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A4E98B" w14:textId="77777777" w:rsidR="004A456B" w:rsidRDefault="00EC400D" w:rsidP="00EC400D">
      <w:pPr>
        <w:spacing w:after="0"/>
        <w:rPr>
          <w:b/>
          <w:sz w:val="28"/>
          <w:szCs w:val="28"/>
        </w:rPr>
      </w:pPr>
      <w:r w:rsidRPr="00EC400D">
        <w:rPr>
          <w:b/>
          <w:sz w:val="28"/>
          <w:szCs w:val="28"/>
        </w:rPr>
        <w:t xml:space="preserve">Sensorveiledning for bacheloroppgave SPED 3002 </w:t>
      </w:r>
      <w:r>
        <w:rPr>
          <w:b/>
          <w:sz w:val="28"/>
          <w:szCs w:val="28"/>
        </w:rPr>
        <w:t xml:space="preserve">ISP </w:t>
      </w:r>
      <w:r w:rsidRPr="00EC400D">
        <w:rPr>
          <w:b/>
          <w:sz w:val="28"/>
          <w:szCs w:val="28"/>
        </w:rPr>
        <w:t>vår 2020</w:t>
      </w:r>
    </w:p>
    <w:p w14:paraId="68A036BF" w14:textId="77777777" w:rsidR="00EC400D" w:rsidRDefault="00EC400D" w:rsidP="00EC400D">
      <w:pPr>
        <w:spacing w:after="0"/>
        <w:rPr>
          <w:b/>
          <w:sz w:val="28"/>
          <w:szCs w:val="28"/>
        </w:rPr>
      </w:pPr>
    </w:p>
    <w:p w14:paraId="65613D40" w14:textId="77777777" w:rsidR="00AC11DC" w:rsidRDefault="00EC400D" w:rsidP="00EC400D">
      <w:pPr>
        <w:spacing w:after="0"/>
        <w:rPr>
          <w:sz w:val="26"/>
          <w:szCs w:val="26"/>
        </w:rPr>
      </w:pPr>
      <w:r w:rsidRPr="00EC400D">
        <w:rPr>
          <w:sz w:val="26"/>
          <w:szCs w:val="26"/>
        </w:rPr>
        <w:t xml:space="preserve">Bacheloroppgaven </w:t>
      </w:r>
      <w:r w:rsidR="00AC5128">
        <w:rPr>
          <w:sz w:val="26"/>
          <w:szCs w:val="26"/>
        </w:rPr>
        <w:t xml:space="preserve">er </w:t>
      </w:r>
      <w:r w:rsidRPr="00EC400D">
        <w:rPr>
          <w:sz w:val="26"/>
          <w:szCs w:val="26"/>
        </w:rPr>
        <w:t xml:space="preserve">et </w:t>
      </w:r>
      <w:r>
        <w:rPr>
          <w:sz w:val="26"/>
          <w:szCs w:val="26"/>
        </w:rPr>
        <w:t>selvstendig</w:t>
      </w:r>
      <w:r w:rsidR="00AC11DC">
        <w:rPr>
          <w:sz w:val="26"/>
          <w:szCs w:val="26"/>
        </w:rPr>
        <w:t>, individuelt</w:t>
      </w:r>
      <w:r>
        <w:rPr>
          <w:sz w:val="26"/>
          <w:szCs w:val="26"/>
        </w:rPr>
        <w:t xml:space="preserve"> arbeid</w:t>
      </w:r>
      <w:r w:rsidR="00AC11DC">
        <w:rPr>
          <w:sz w:val="26"/>
          <w:szCs w:val="26"/>
        </w:rPr>
        <w:t>.</w:t>
      </w:r>
      <w:r>
        <w:rPr>
          <w:sz w:val="26"/>
          <w:szCs w:val="26"/>
        </w:rPr>
        <w:t xml:space="preserve"> Temaet for</w:t>
      </w:r>
      <w:r w:rsidRPr="00EC400D">
        <w:rPr>
          <w:sz w:val="26"/>
          <w:szCs w:val="26"/>
        </w:rPr>
        <w:t xml:space="preserve"> oppg</w:t>
      </w:r>
      <w:r>
        <w:rPr>
          <w:sz w:val="26"/>
          <w:szCs w:val="26"/>
        </w:rPr>
        <w:t xml:space="preserve">aven velges fra hele innholdet </w:t>
      </w:r>
      <w:r w:rsidR="00AC5128">
        <w:rPr>
          <w:sz w:val="26"/>
          <w:szCs w:val="26"/>
        </w:rPr>
        <w:t xml:space="preserve">i </w:t>
      </w:r>
      <w:r w:rsidR="00F27631">
        <w:rPr>
          <w:sz w:val="26"/>
          <w:szCs w:val="26"/>
        </w:rPr>
        <w:t xml:space="preserve">hele </w:t>
      </w:r>
      <w:r w:rsidR="00D762BB">
        <w:rPr>
          <w:sz w:val="26"/>
          <w:szCs w:val="26"/>
        </w:rPr>
        <w:t>bachelor</w:t>
      </w:r>
      <w:r w:rsidR="00AC11DC">
        <w:rPr>
          <w:sz w:val="26"/>
          <w:szCs w:val="26"/>
        </w:rPr>
        <w:t>programmet.</w:t>
      </w:r>
      <w:r>
        <w:rPr>
          <w:sz w:val="26"/>
          <w:szCs w:val="26"/>
        </w:rPr>
        <w:t xml:space="preserve"> </w:t>
      </w:r>
      <w:r w:rsidR="00AC11DC">
        <w:rPr>
          <w:sz w:val="26"/>
          <w:szCs w:val="26"/>
        </w:rPr>
        <w:t xml:space="preserve">Studentene har fått </w:t>
      </w:r>
      <w:r w:rsidR="007B599B">
        <w:rPr>
          <w:sz w:val="26"/>
          <w:szCs w:val="26"/>
        </w:rPr>
        <w:t xml:space="preserve">tilbud om </w:t>
      </w:r>
      <w:r w:rsidR="00AC11DC">
        <w:rPr>
          <w:sz w:val="26"/>
          <w:szCs w:val="26"/>
        </w:rPr>
        <w:t>totalt 1 time veiledning på oppgaven</w:t>
      </w:r>
      <w:r w:rsidR="00D762BB">
        <w:rPr>
          <w:sz w:val="26"/>
          <w:szCs w:val="26"/>
        </w:rPr>
        <w:t xml:space="preserve"> og temaene er godkjent </w:t>
      </w:r>
      <w:r w:rsidR="00AC11DC">
        <w:rPr>
          <w:sz w:val="26"/>
          <w:szCs w:val="26"/>
        </w:rPr>
        <w:t>på forhånd.</w:t>
      </w:r>
    </w:p>
    <w:p w14:paraId="5E77AC25" w14:textId="77777777" w:rsidR="00AC11DC" w:rsidRDefault="00AC11DC" w:rsidP="00EC400D">
      <w:pPr>
        <w:spacing w:after="0"/>
        <w:rPr>
          <w:sz w:val="26"/>
          <w:szCs w:val="26"/>
        </w:rPr>
      </w:pPr>
    </w:p>
    <w:p w14:paraId="3013F6DC" w14:textId="77777777" w:rsidR="00AC11DC" w:rsidRDefault="00F27631" w:rsidP="00EC400D">
      <w:pPr>
        <w:spacing w:after="0"/>
        <w:rPr>
          <w:sz w:val="26"/>
          <w:szCs w:val="26"/>
        </w:rPr>
      </w:pPr>
      <w:r>
        <w:rPr>
          <w:sz w:val="26"/>
          <w:szCs w:val="26"/>
        </w:rPr>
        <w:t>Bacheloro</w:t>
      </w:r>
      <w:r w:rsidR="00EC400D">
        <w:rPr>
          <w:sz w:val="26"/>
          <w:szCs w:val="26"/>
        </w:rPr>
        <w:t>ppgaven skal tilfredsstille faglige krav om dokumentasjon, begrunnelse og logisk sammenheng</w:t>
      </w:r>
      <w:r w:rsidR="00452B3A">
        <w:rPr>
          <w:sz w:val="26"/>
          <w:szCs w:val="26"/>
        </w:rPr>
        <w:t xml:space="preserve"> og dokumentere relevant kunnskap innenfor det aktuelle tema</w:t>
      </w:r>
      <w:r w:rsidR="00A64080">
        <w:rPr>
          <w:sz w:val="26"/>
          <w:szCs w:val="26"/>
        </w:rPr>
        <w:t>et</w:t>
      </w:r>
      <w:r w:rsidR="00EC400D">
        <w:rPr>
          <w:sz w:val="26"/>
          <w:szCs w:val="26"/>
        </w:rPr>
        <w:t>.</w:t>
      </w:r>
      <w:r>
        <w:rPr>
          <w:sz w:val="26"/>
          <w:szCs w:val="26"/>
        </w:rPr>
        <w:t xml:space="preserve"> </w:t>
      </w:r>
      <w:r w:rsidR="00EC400D">
        <w:rPr>
          <w:sz w:val="26"/>
          <w:szCs w:val="26"/>
        </w:rPr>
        <w:t>Ved sensurering skal det tas utgangspunkt i retningslinjene</w:t>
      </w:r>
      <w:r w:rsidR="00AC11DC">
        <w:rPr>
          <w:sz w:val="26"/>
          <w:szCs w:val="26"/>
        </w:rPr>
        <w:t xml:space="preserve"> for SPED</w:t>
      </w:r>
      <w:r w:rsidR="007B599B">
        <w:rPr>
          <w:sz w:val="26"/>
          <w:szCs w:val="26"/>
        </w:rPr>
        <w:t xml:space="preserve"> 3002 Bacheloroppgave 2019/2020, som studentene er</w:t>
      </w:r>
      <w:r w:rsidR="00FE0EAE">
        <w:rPr>
          <w:sz w:val="26"/>
          <w:szCs w:val="26"/>
        </w:rPr>
        <w:t xml:space="preserve"> gjort</w:t>
      </w:r>
      <w:r w:rsidR="007B599B">
        <w:rPr>
          <w:sz w:val="26"/>
          <w:szCs w:val="26"/>
        </w:rPr>
        <w:t xml:space="preserve"> kjent med på forhånd. Denne sensorveiledningen er skrevet etter at oppgavene er levert.</w:t>
      </w:r>
    </w:p>
    <w:p w14:paraId="08F23396" w14:textId="77777777" w:rsidR="00AC11DC" w:rsidRDefault="00AC11DC" w:rsidP="00EC400D">
      <w:pPr>
        <w:spacing w:after="0"/>
        <w:rPr>
          <w:sz w:val="26"/>
          <w:szCs w:val="26"/>
        </w:rPr>
      </w:pPr>
    </w:p>
    <w:p w14:paraId="4EB1B6EA" w14:textId="77777777" w:rsidR="00AC11DC" w:rsidRDefault="00AC11DC" w:rsidP="00EC400D">
      <w:pPr>
        <w:spacing w:after="0"/>
        <w:rPr>
          <w:sz w:val="26"/>
          <w:szCs w:val="26"/>
        </w:rPr>
      </w:pPr>
      <w:r>
        <w:rPr>
          <w:sz w:val="26"/>
          <w:szCs w:val="26"/>
        </w:rPr>
        <w:t xml:space="preserve">Universitetets generelle karakterforklaringer vektlegger </w:t>
      </w:r>
      <w:r w:rsidRPr="0013137D">
        <w:rPr>
          <w:i/>
          <w:sz w:val="26"/>
          <w:szCs w:val="26"/>
        </w:rPr>
        <w:t xml:space="preserve">selvstendighet </w:t>
      </w:r>
      <w:r>
        <w:rPr>
          <w:sz w:val="26"/>
          <w:szCs w:val="26"/>
        </w:rPr>
        <w:t xml:space="preserve">og </w:t>
      </w:r>
      <w:r w:rsidRPr="0013137D">
        <w:rPr>
          <w:i/>
          <w:sz w:val="26"/>
          <w:szCs w:val="26"/>
        </w:rPr>
        <w:t>vurderingsevne</w:t>
      </w:r>
      <w:r>
        <w:rPr>
          <w:sz w:val="26"/>
          <w:szCs w:val="26"/>
        </w:rPr>
        <w:t>. Dette er vurderingskriterier som passer godt for et selvstendig, individuelt arbeid som bacheloroppgaven.</w:t>
      </w:r>
      <w:r w:rsidR="007B599B">
        <w:rPr>
          <w:sz w:val="26"/>
          <w:szCs w:val="26"/>
        </w:rPr>
        <w:t xml:space="preserve"> I tillegg forventes det at kandidatene dokumenterer relevant faglig kunnskap innenfor det temaet de skriver om.</w:t>
      </w:r>
    </w:p>
    <w:p w14:paraId="12C31C68" w14:textId="77777777" w:rsidR="007B599B" w:rsidRDefault="007B599B" w:rsidP="00EC400D">
      <w:pPr>
        <w:spacing w:after="0"/>
        <w:rPr>
          <w:sz w:val="26"/>
          <w:szCs w:val="26"/>
        </w:rPr>
      </w:pPr>
    </w:p>
    <w:p w14:paraId="62257CC0" w14:textId="77777777" w:rsidR="0013137D" w:rsidRDefault="0013137D" w:rsidP="00EC400D">
      <w:pPr>
        <w:spacing w:after="0"/>
        <w:rPr>
          <w:sz w:val="26"/>
          <w:szCs w:val="26"/>
        </w:rPr>
      </w:pPr>
      <w:r>
        <w:rPr>
          <w:sz w:val="26"/>
          <w:szCs w:val="26"/>
        </w:rPr>
        <w:t>Problemstillingen skal være styrende. Ved sensurering bør d</w:t>
      </w:r>
      <w:r w:rsidR="00452B3A">
        <w:rPr>
          <w:sz w:val="26"/>
          <w:szCs w:val="26"/>
        </w:rPr>
        <w:t>et derfor legges stor vekt hvordan</w:t>
      </w:r>
      <w:r>
        <w:rPr>
          <w:sz w:val="26"/>
          <w:szCs w:val="26"/>
        </w:rPr>
        <w:t xml:space="preserve"> kandidaten forfølge</w:t>
      </w:r>
      <w:r w:rsidR="00452B3A">
        <w:rPr>
          <w:sz w:val="26"/>
          <w:szCs w:val="26"/>
        </w:rPr>
        <w:t xml:space="preserve">r problemstillingen og om </w:t>
      </w:r>
      <w:r>
        <w:rPr>
          <w:sz w:val="26"/>
          <w:szCs w:val="26"/>
        </w:rPr>
        <w:t xml:space="preserve">han/hun </w:t>
      </w:r>
      <w:r w:rsidR="00452B3A">
        <w:rPr>
          <w:sz w:val="26"/>
          <w:szCs w:val="26"/>
        </w:rPr>
        <w:t xml:space="preserve">viser hvordan det resonneres for </w:t>
      </w:r>
      <w:r>
        <w:rPr>
          <w:sz w:val="26"/>
          <w:szCs w:val="26"/>
        </w:rPr>
        <w:t xml:space="preserve">å </w:t>
      </w:r>
      <w:r w:rsidR="00452B3A">
        <w:rPr>
          <w:sz w:val="26"/>
          <w:szCs w:val="26"/>
        </w:rPr>
        <w:t xml:space="preserve">kunne </w:t>
      </w:r>
      <w:r>
        <w:rPr>
          <w:sz w:val="26"/>
          <w:szCs w:val="26"/>
        </w:rPr>
        <w:t>besvare den. Dette er et avgjørende punkt som skiller gode fra mindre gode besvarelser.</w:t>
      </w:r>
    </w:p>
    <w:p w14:paraId="532FA9B7" w14:textId="77777777" w:rsidR="0013137D" w:rsidRDefault="0013137D" w:rsidP="00EC400D">
      <w:pPr>
        <w:spacing w:after="0"/>
        <w:rPr>
          <w:sz w:val="26"/>
          <w:szCs w:val="26"/>
        </w:rPr>
      </w:pPr>
    </w:p>
    <w:p w14:paraId="668EB4C2" w14:textId="77777777" w:rsidR="00E35176" w:rsidRDefault="00E35176" w:rsidP="00EC400D">
      <w:pPr>
        <w:spacing w:after="0"/>
        <w:rPr>
          <w:sz w:val="26"/>
          <w:szCs w:val="26"/>
        </w:rPr>
      </w:pPr>
      <w:r>
        <w:rPr>
          <w:sz w:val="26"/>
          <w:szCs w:val="26"/>
        </w:rPr>
        <w:t>Ved sensurering skal det legges vekt på om kandidaten:</w:t>
      </w:r>
    </w:p>
    <w:p w14:paraId="0BB96A2B" w14:textId="77777777" w:rsidR="0013137D" w:rsidRDefault="00E35176" w:rsidP="0013137D">
      <w:pPr>
        <w:pStyle w:val="Listeavsnitt"/>
        <w:numPr>
          <w:ilvl w:val="0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er o</w:t>
      </w:r>
      <w:r w:rsidR="0013137D">
        <w:rPr>
          <w:sz w:val="26"/>
          <w:szCs w:val="26"/>
        </w:rPr>
        <w:t>ppgavebevisst og forfølger problemstillingen på en faglig</w:t>
      </w:r>
      <w:r w:rsidR="00AC5128">
        <w:rPr>
          <w:sz w:val="26"/>
          <w:szCs w:val="26"/>
        </w:rPr>
        <w:t xml:space="preserve"> og</w:t>
      </w:r>
      <w:r w:rsidR="00452B3A">
        <w:rPr>
          <w:sz w:val="26"/>
          <w:szCs w:val="26"/>
        </w:rPr>
        <w:t xml:space="preserve"> systematisk</w:t>
      </w:r>
      <w:r w:rsidR="0013137D">
        <w:rPr>
          <w:sz w:val="26"/>
          <w:szCs w:val="26"/>
        </w:rPr>
        <w:t xml:space="preserve"> måte.</w:t>
      </w:r>
    </w:p>
    <w:p w14:paraId="632AB87A" w14:textId="77777777" w:rsidR="00E35176" w:rsidRDefault="00452B3A" w:rsidP="0013137D">
      <w:pPr>
        <w:pStyle w:val="Listeavsnitt"/>
        <w:numPr>
          <w:ilvl w:val="0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 xml:space="preserve">kjenner til, </w:t>
      </w:r>
      <w:r w:rsidR="00E35176">
        <w:rPr>
          <w:sz w:val="26"/>
          <w:szCs w:val="26"/>
        </w:rPr>
        <w:t>redegjør for og anvender relevant teori</w:t>
      </w:r>
    </w:p>
    <w:p w14:paraId="78F41DBF" w14:textId="77777777" w:rsidR="00E35176" w:rsidRDefault="00452B3A" w:rsidP="0013137D">
      <w:pPr>
        <w:pStyle w:val="Listeavsnitt"/>
        <w:numPr>
          <w:ilvl w:val="0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viser</w:t>
      </w:r>
      <w:r w:rsidR="00E35176">
        <w:rPr>
          <w:sz w:val="26"/>
          <w:szCs w:val="26"/>
        </w:rPr>
        <w:t xml:space="preserve"> selvstendig</w:t>
      </w:r>
      <w:r w:rsidR="00D47496">
        <w:rPr>
          <w:sz w:val="26"/>
          <w:szCs w:val="26"/>
        </w:rPr>
        <w:t>het</w:t>
      </w:r>
      <w:r w:rsidR="00E35176">
        <w:rPr>
          <w:sz w:val="26"/>
          <w:szCs w:val="26"/>
        </w:rPr>
        <w:t xml:space="preserve"> og </w:t>
      </w:r>
      <w:r>
        <w:rPr>
          <w:sz w:val="26"/>
          <w:szCs w:val="26"/>
        </w:rPr>
        <w:t xml:space="preserve">drøfter </w:t>
      </w:r>
      <w:r w:rsidR="00E35176">
        <w:rPr>
          <w:sz w:val="26"/>
          <w:szCs w:val="26"/>
        </w:rPr>
        <w:t>på en faglig relevant og akseptabel måte</w:t>
      </w:r>
    </w:p>
    <w:p w14:paraId="48262B23" w14:textId="77777777" w:rsidR="00E35176" w:rsidRPr="0013137D" w:rsidRDefault="00452B3A" w:rsidP="0013137D">
      <w:pPr>
        <w:pStyle w:val="Listeavsnitt"/>
        <w:numPr>
          <w:ilvl w:val="0"/>
          <w:numId w:val="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 xml:space="preserve">viser akademisk redelighet ved å </w:t>
      </w:r>
      <w:r w:rsidR="00E35176">
        <w:rPr>
          <w:sz w:val="26"/>
          <w:szCs w:val="26"/>
        </w:rPr>
        <w:t>sitere</w:t>
      </w:r>
      <w:r w:rsidR="00D47496">
        <w:rPr>
          <w:sz w:val="26"/>
          <w:szCs w:val="26"/>
        </w:rPr>
        <w:t xml:space="preserve">, </w:t>
      </w:r>
      <w:r w:rsidR="00E35176">
        <w:rPr>
          <w:sz w:val="26"/>
          <w:szCs w:val="26"/>
        </w:rPr>
        <w:t>vise</w:t>
      </w:r>
      <w:r w:rsidR="00D47496">
        <w:rPr>
          <w:sz w:val="26"/>
          <w:szCs w:val="26"/>
        </w:rPr>
        <w:t xml:space="preserve"> til kilder</w:t>
      </w:r>
      <w:r w:rsidR="00E35176">
        <w:rPr>
          <w:sz w:val="26"/>
          <w:szCs w:val="26"/>
        </w:rPr>
        <w:t xml:space="preserve"> og ha</w:t>
      </w:r>
      <w:r w:rsidR="00FE0EAE">
        <w:rPr>
          <w:sz w:val="26"/>
          <w:szCs w:val="26"/>
        </w:rPr>
        <w:t>r</w:t>
      </w:r>
      <w:r w:rsidR="00D47496">
        <w:rPr>
          <w:sz w:val="26"/>
          <w:szCs w:val="26"/>
        </w:rPr>
        <w:t xml:space="preserve"> en ryddig</w:t>
      </w:r>
      <w:r>
        <w:rPr>
          <w:sz w:val="26"/>
          <w:szCs w:val="26"/>
        </w:rPr>
        <w:t xml:space="preserve"> </w:t>
      </w:r>
      <w:r w:rsidR="00E35176">
        <w:rPr>
          <w:sz w:val="26"/>
          <w:szCs w:val="26"/>
        </w:rPr>
        <w:t xml:space="preserve">litteraturliste </w:t>
      </w:r>
    </w:p>
    <w:p w14:paraId="7B51B634" w14:textId="77777777" w:rsidR="00E35176" w:rsidRDefault="00E35176" w:rsidP="00EC400D">
      <w:pPr>
        <w:spacing w:after="0"/>
        <w:rPr>
          <w:sz w:val="26"/>
          <w:szCs w:val="26"/>
        </w:rPr>
      </w:pPr>
    </w:p>
    <w:p w14:paraId="08C7D697" w14:textId="77777777" w:rsidR="00E35176" w:rsidRDefault="00A64080" w:rsidP="00EC400D">
      <w:pPr>
        <w:spacing w:after="0"/>
        <w:rPr>
          <w:sz w:val="26"/>
          <w:szCs w:val="26"/>
        </w:rPr>
      </w:pPr>
      <w:r>
        <w:rPr>
          <w:sz w:val="26"/>
          <w:szCs w:val="26"/>
        </w:rPr>
        <w:t>Ba</w:t>
      </w:r>
      <w:r w:rsidR="009F23E9">
        <w:rPr>
          <w:sz w:val="26"/>
          <w:szCs w:val="26"/>
        </w:rPr>
        <w:t xml:space="preserve">re </w:t>
      </w:r>
      <w:r w:rsidR="009F23E9" w:rsidRPr="009F23E9">
        <w:rPr>
          <w:b/>
          <w:sz w:val="26"/>
          <w:szCs w:val="26"/>
        </w:rPr>
        <w:t>fremragende besvarelser</w:t>
      </w:r>
      <w:r w:rsidR="009F23E9">
        <w:rPr>
          <w:sz w:val="26"/>
          <w:szCs w:val="26"/>
        </w:rPr>
        <w:t xml:space="preserve"> får A. Selv om en </w:t>
      </w:r>
      <w:r w:rsidR="00FE0EAE">
        <w:rPr>
          <w:sz w:val="26"/>
          <w:szCs w:val="26"/>
        </w:rPr>
        <w:t xml:space="preserve">oppgave ikke trenger å være perfekt for å få </w:t>
      </w:r>
      <w:r w:rsidR="009F23E9">
        <w:rPr>
          <w:sz w:val="26"/>
          <w:szCs w:val="26"/>
        </w:rPr>
        <w:t>A, må det kunne argumenteres for at alle fire kriteriene er innfridd. Det må være en klar og tydelig sammenheng gjennom hele oppgaven.</w:t>
      </w:r>
      <w:r w:rsidR="007B599B">
        <w:rPr>
          <w:sz w:val="26"/>
          <w:szCs w:val="26"/>
        </w:rPr>
        <w:t xml:space="preserve"> Kandidaten må i tillegg dokumentere faglig relevant kunnskap utover bachelorpensum.</w:t>
      </w:r>
    </w:p>
    <w:p w14:paraId="75800F55" w14:textId="77777777" w:rsidR="009F23E9" w:rsidRDefault="009F23E9" w:rsidP="00EC400D">
      <w:pPr>
        <w:spacing w:after="0"/>
        <w:rPr>
          <w:sz w:val="26"/>
          <w:szCs w:val="26"/>
        </w:rPr>
      </w:pPr>
    </w:p>
    <w:p w14:paraId="4CD91DB9" w14:textId="77777777" w:rsidR="00E0168B" w:rsidRDefault="009F23E9" w:rsidP="00EC400D">
      <w:pPr>
        <w:spacing w:after="0"/>
        <w:rPr>
          <w:sz w:val="26"/>
          <w:szCs w:val="26"/>
        </w:rPr>
      </w:pPr>
      <w:r>
        <w:rPr>
          <w:sz w:val="26"/>
          <w:szCs w:val="26"/>
        </w:rPr>
        <w:t xml:space="preserve">En </w:t>
      </w:r>
      <w:r w:rsidRPr="009F23E9">
        <w:rPr>
          <w:b/>
          <w:sz w:val="26"/>
          <w:szCs w:val="26"/>
        </w:rPr>
        <w:t>jevnt god besvarelse</w:t>
      </w:r>
      <w:r>
        <w:rPr>
          <w:sz w:val="26"/>
          <w:szCs w:val="26"/>
        </w:rPr>
        <w:t xml:space="preserve"> får C. En jevnt god besvarelse har en klar problemstilling, redegjør for relevant litteratur, </w:t>
      </w:r>
      <w:r w:rsidR="00E0168B">
        <w:rPr>
          <w:sz w:val="26"/>
          <w:szCs w:val="26"/>
        </w:rPr>
        <w:t xml:space="preserve">dokumenterer god kjennskap til bachelorpensum, </w:t>
      </w:r>
      <w:r>
        <w:rPr>
          <w:sz w:val="26"/>
          <w:szCs w:val="26"/>
        </w:rPr>
        <w:t>har noe drøfting og forholder seg til formelle krav til akademisk skriving</w:t>
      </w:r>
      <w:r w:rsidR="00D47496">
        <w:rPr>
          <w:sz w:val="26"/>
          <w:szCs w:val="26"/>
        </w:rPr>
        <w:t xml:space="preserve"> på en akseptabel måte</w:t>
      </w:r>
      <w:r>
        <w:rPr>
          <w:sz w:val="26"/>
          <w:szCs w:val="26"/>
        </w:rPr>
        <w:t xml:space="preserve">. </w:t>
      </w:r>
    </w:p>
    <w:p w14:paraId="40562723" w14:textId="77777777" w:rsidR="00E0168B" w:rsidRDefault="009F23E9" w:rsidP="00EC400D">
      <w:pPr>
        <w:spacing w:after="0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En jevnt god besvarelse skiller seg fra en fremragende besvarelse blant annet </w:t>
      </w:r>
      <w:r w:rsidR="00D47496">
        <w:rPr>
          <w:sz w:val="26"/>
          <w:szCs w:val="26"/>
        </w:rPr>
        <w:t xml:space="preserve">ved å </w:t>
      </w:r>
      <w:r w:rsidR="00AC5128">
        <w:rPr>
          <w:sz w:val="26"/>
          <w:szCs w:val="26"/>
        </w:rPr>
        <w:t>vise</w:t>
      </w:r>
      <w:r w:rsidR="00D47496">
        <w:rPr>
          <w:sz w:val="26"/>
          <w:szCs w:val="26"/>
        </w:rPr>
        <w:t xml:space="preserve"> noe mindre </w:t>
      </w:r>
      <w:r w:rsidR="00A15E2E">
        <w:rPr>
          <w:sz w:val="26"/>
          <w:szCs w:val="26"/>
        </w:rPr>
        <w:t xml:space="preserve">oppgavebevissthet, </w:t>
      </w:r>
      <w:r w:rsidR="00D47496">
        <w:rPr>
          <w:sz w:val="26"/>
          <w:szCs w:val="26"/>
        </w:rPr>
        <w:t xml:space="preserve">ha mindre reflektert </w:t>
      </w:r>
      <w:r w:rsidR="00D762BB">
        <w:rPr>
          <w:sz w:val="26"/>
          <w:szCs w:val="26"/>
        </w:rPr>
        <w:t xml:space="preserve">teoribruk, </w:t>
      </w:r>
      <w:r w:rsidR="00D47496">
        <w:rPr>
          <w:sz w:val="26"/>
          <w:szCs w:val="26"/>
        </w:rPr>
        <w:t xml:space="preserve">ikke være like </w:t>
      </w:r>
      <w:r>
        <w:rPr>
          <w:sz w:val="26"/>
          <w:szCs w:val="26"/>
        </w:rPr>
        <w:t>drøft</w:t>
      </w:r>
      <w:r w:rsidR="00D47496">
        <w:rPr>
          <w:sz w:val="26"/>
          <w:szCs w:val="26"/>
        </w:rPr>
        <w:t>ende</w:t>
      </w:r>
      <w:r w:rsidR="00A15E2E">
        <w:rPr>
          <w:sz w:val="26"/>
          <w:szCs w:val="26"/>
        </w:rPr>
        <w:t xml:space="preserve"> og </w:t>
      </w:r>
      <w:r w:rsidR="00D47496">
        <w:rPr>
          <w:sz w:val="26"/>
          <w:szCs w:val="26"/>
        </w:rPr>
        <w:t xml:space="preserve">ikke ha </w:t>
      </w:r>
      <w:r w:rsidR="00F27631">
        <w:rPr>
          <w:sz w:val="26"/>
          <w:szCs w:val="26"/>
        </w:rPr>
        <w:t>like</w:t>
      </w:r>
      <w:r w:rsidR="00D47496">
        <w:rPr>
          <w:sz w:val="26"/>
          <w:szCs w:val="26"/>
        </w:rPr>
        <w:t xml:space="preserve"> god </w:t>
      </w:r>
      <w:r w:rsidR="00A15E2E">
        <w:rPr>
          <w:sz w:val="26"/>
          <w:szCs w:val="26"/>
        </w:rPr>
        <w:t xml:space="preserve">sammenheng i oppgaven. </w:t>
      </w:r>
    </w:p>
    <w:p w14:paraId="442836E4" w14:textId="77777777" w:rsidR="009F23E9" w:rsidRDefault="00A15E2E" w:rsidP="00EC400D">
      <w:pPr>
        <w:spacing w:after="0"/>
        <w:rPr>
          <w:sz w:val="26"/>
          <w:szCs w:val="26"/>
        </w:rPr>
      </w:pPr>
      <w:r>
        <w:rPr>
          <w:sz w:val="26"/>
          <w:szCs w:val="26"/>
        </w:rPr>
        <w:t>En jevnt god besvarelse skiller seg tydelig fra en ikke bestått besvarelse ved å ha en klar</w:t>
      </w:r>
      <w:r w:rsidR="00D47496">
        <w:rPr>
          <w:sz w:val="26"/>
          <w:szCs w:val="26"/>
        </w:rPr>
        <w:t>ere</w:t>
      </w:r>
      <w:r>
        <w:rPr>
          <w:sz w:val="26"/>
          <w:szCs w:val="26"/>
        </w:rPr>
        <w:t xml:space="preserve"> problemstilling, </w:t>
      </w:r>
      <w:r w:rsidR="00D47496">
        <w:rPr>
          <w:sz w:val="26"/>
          <w:szCs w:val="26"/>
        </w:rPr>
        <w:t xml:space="preserve">bedre </w:t>
      </w:r>
      <w:r>
        <w:rPr>
          <w:sz w:val="26"/>
          <w:szCs w:val="26"/>
        </w:rPr>
        <w:t>redegjøre</w:t>
      </w:r>
      <w:r w:rsidR="00D47496">
        <w:rPr>
          <w:sz w:val="26"/>
          <w:szCs w:val="26"/>
        </w:rPr>
        <w:t>lse</w:t>
      </w:r>
      <w:r>
        <w:rPr>
          <w:sz w:val="26"/>
          <w:szCs w:val="26"/>
        </w:rPr>
        <w:t xml:space="preserve"> for relevant teori</w:t>
      </w:r>
      <w:r w:rsidR="00D47496">
        <w:rPr>
          <w:sz w:val="26"/>
          <w:szCs w:val="26"/>
        </w:rPr>
        <w:t>,</w:t>
      </w:r>
      <w:r>
        <w:rPr>
          <w:sz w:val="26"/>
          <w:szCs w:val="26"/>
        </w:rPr>
        <w:t xml:space="preserve"> </w:t>
      </w:r>
      <w:r w:rsidR="00AC5128">
        <w:rPr>
          <w:sz w:val="26"/>
          <w:szCs w:val="26"/>
        </w:rPr>
        <w:t xml:space="preserve">god </w:t>
      </w:r>
      <w:r w:rsidR="00D47496">
        <w:rPr>
          <w:sz w:val="26"/>
          <w:szCs w:val="26"/>
        </w:rPr>
        <w:t xml:space="preserve">kjennskap </w:t>
      </w:r>
      <w:r w:rsidR="00A64080">
        <w:rPr>
          <w:sz w:val="26"/>
          <w:szCs w:val="26"/>
        </w:rPr>
        <w:t xml:space="preserve">til </w:t>
      </w:r>
      <w:r w:rsidR="00D47496">
        <w:rPr>
          <w:sz w:val="26"/>
          <w:szCs w:val="26"/>
        </w:rPr>
        <w:t xml:space="preserve">bachelorpensum, </w:t>
      </w:r>
      <w:r>
        <w:rPr>
          <w:sz w:val="26"/>
          <w:szCs w:val="26"/>
        </w:rPr>
        <w:t>en</w:t>
      </w:r>
      <w:r w:rsidR="00D47496">
        <w:rPr>
          <w:sz w:val="26"/>
          <w:szCs w:val="26"/>
        </w:rPr>
        <w:t xml:space="preserve"> mer</w:t>
      </w:r>
      <w:r>
        <w:rPr>
          <w:sz w:val="26"/>
          <w:szCs w:val="26"/>
        </w:rPr>
        <w:t xml:space="preserve"> logisk disponert oppgave</w:t>
      </w:r>
      <w:r w:rsidR="00D47496">
        <w:rPr>
          <w:sz w:val="26"/>
          <w:szCs w:val="26"/>
        </w:rPr>
        <w:t xml:space="preserve"> og </w:t>
      </w:r>
      <w:r w:rsidR="000817B4">
        <w:rPr>
          <w:sz w:val="26"/>
          <w:szCs w:val="26"/>
        </w:rPr>
        <w:t xml:space="preserve">ved </w:t>
      </w:r>
      <w:r w:rsidR="00D47496">
        <w:rPr>
          <w:sz w:val="26"/>
          <w:szCs w:val="26"/>
        </w:rPr>
        <w:t>å forholde seg til formelle krav til akademisk skriving</w:t>
      </w:r>
      <w:r>
        <w:rPr>
          <w:sz w:val="26"/>
          <w:szCs w:val="26"/>
        </w:rPr>
        <w:t xml:space="preserve">.  </w:t>
      </w:r>
    </w:p>
    <w:p w14:paraId="55CEA61D" w14:textId="77777777" w:rsidR="00A15E2E" w:rsidRDefault="00A15E2E" w:rsidP="00EC400D">
      <w:pPr>
        <w:spacing w:after="0"/>
        <w:rPr>
          <w:sz w:val="26"/>
          <w:szCs w:val="26"/>
        </w:rPr>
      </w:pPr>
    </w:p>
    <w:p w14:paraId="73C785D7" w14:textId="77777777" w:rsidR="00A15E2E" w:rsidRDefault="00A15E2E" w:rsidP="00EC400D">
      <w:pPr>
        <w:spacing w:after="0"/>
        <w:rPr>
          <w:sz w:val="26"/>
          <w:szCs w:val="26"/>
        </w:rPr>
      </w:pPr>
      <w:r>
        <w:rPr>
          <w:sz w:val="26"/>
          <w:szCs w:val="26"/>
        </w:rPr>
        <w:t xml:space="preserve">En </w:t>
      </w:r>
      <w:r w:rsidR="00A64080">
        <w:rPr>
          <w:sz w:val="26"/>
          <w:szCs w:val="26"/>
        </w:rPr>
        <w:t xml:space="preserve">oppgave som ikke </w:t>
      </w:r>
      <w:r>
        <w:rPr>
          <w:sz w:val="26"/>
          <w:szCs w:val="26"/>
        </w:rPr>
        <w:t>tilfredsstiller</w:t>
      </w:r>
      <w:r w:rsidR="00A64080">
        <w:rPr>
          <w:sz w:val="26"/>
          <w:szCs w:val="26"/>
        </w:rPr>
        <w:t xml:space="preserve"> </w:t>
      </w:r>
      <w:r>
        <w:rPr>
          <w:sz w:val="26"/>
          <w:szCs w:val="26"/>
        </w:rPr>
        <w:t>de fa</w:t>
      </w:r>
      <w:r w:rsidR="00D762BB">
        <w:rPr>
          <w:sz w:val="26"/>
          <w:szCs w:val="26"/>
        </w:rPr>
        <w:t>g</w:t>
      </w:r>
      <w:r>
        <w:rPr>
          <w:sz w:val="26"/>
          <w:szCs w:val="26"/>
        </w:rPr>
        <w:t>lige minimumskravene</w:t>
      </w:r>
      <w:r w:rsidR="00D762BB">
        <w:rPr>
          <w:sz w:val="26"/>
          <w:szCs w:val="26"/>
        </w:rPr>
        <w:t xml:space="preserve"> </w:t>
      </w:r>
      <w:r w:rsidR="00A64080">
        <w:rPr>
          <w:sz w:val="26"/>
          <w:szCs w:val="26"/>
        </w:rPr>
        <w:t xml:space="preserve">vurderes som en </w:t>
      </w:r>
      <w:r w:rsidR="00A64080" w:rsidRPr="00A64080">
        <w:rPr>
          <w:b/>
          <w:sz w:val="26"/>
          <w:szCs w:val="26"/>
        </w:rPr>
        <w:t>ikke bestått besvarelse</w:t>
      </w:r>
      <w:r w:rsidR="00A64080">
        <w:rPr>
          <w:sz w:val="26"/>
          <w:szCs w:val="26"/>
        </w:rPr>
        <w:t xml:space="preserve"> </w:t>
      </w:r>
      <w:r w:rsidR="00D762BB">
        <w:rPr>
          <w:sz w:val="26"/>
          <w:szCs w:val="26"/>
        </w:rPr>
        <w:t xml:space="preserve">og </w:t>
      </w:r>
      <w:r w:rsidR="00E0168B">
        <w:rPr>
          <w:sz w:val="26"/>
          <w:szCs w:val="26"/>
        </w:rPr>
        <w:t xml:space="preserve">skal </w:t>
      </w:r>
      <w:r w:rsidR="00A64080">
        <w:rPr>
          <w:sz w:val="26"/>
          <w:szCs w:val="26"/>
        </w:rPr>
        <w:t xml:space="preserve">følgelig </w:t>
      </w:r>
      <w:r w:rsidR="00E0168B">
        <w:rPr>
          <w:sz w:val="26"/>
          <w:szCs w:val="26"/>
        </w:rPr>
        <w:t>ha</w:t>
      </w:r>
      <w:r w:rsidR="007B599B">
        <w:rPr>
          <w:sz w:val="26"/>
          <w:szCs w:val="26"/>
        </w:rPr>
        <w:t xml:space="preserve"> F</w:t>
      </w:r>
      <w:r>
        <w:rPr>
          <w:sz w:val="26"/>
          <w:szCs w:val="26"/>
        </w:rPr>
        <w:t xml:space="preserve">. </w:t>
      </w:r>
      <w:r w:rsidR="00E0168B">
        <w:rPr>
          <w:sz w:val="26"/>
          <w:szCs w:val="26"/>
        </w:rPr>
        <w:t xml:space="preserve">Kandidatene viser både manglende vurderingsevne og selvstendighet, mangelfull kjennskap til bachelorpensum og evner ikke å forholde seg til egen problemstilling. </w:t>
      </w:r>
      <w:r>
        <w:rPr>
          <w:sz w:val="26"/>
          <w:szCs w:val="26"/>
        </w:rPr>
        <w:t xml:space="preserve">Manglende vurderingsevne og </w:t>
      </w:r>
      <w:r w:rsidR="007B599B">
        <w:rPr>
          <w:sz w:val="26"/>
          <w:szCs w:val="26"/>
        </w:rPr>
        <w:t xml:space="preserve">manglende </w:t>
      </w:r>
      <w:r>
        <w:rPr>
          <w:sz w:val="26"/>
          <w:szCs w:val="26"/>
        </w:rPr>
        <w:t>selvstendighet kan komme til uttrykk gjennom at problemst</w:t>
      </w:r>
      <w:r w:rsidR="00F27631">
        <w:rPr>
          <w:sz w:val="26"/>
          <w:szCs w:val="26"/>
        </w:rPr>
        <w:t>illing, f</w:t>
      </w:r>
      <w:r>
        <w:rPr>
          <w:sz w:val="26"/>
          <w:szCs w:val="26"/>
        </w:rPr>
        <w:t>ramgangsmåte</w:t>
      </w:r>
      <w:r w:rsidR="00F27631">
        <w:rPr>
          <w:sz w:val="26"/>
          <w:szCs w:val="26"/>
        </w:rPr>
        <w:t xml:space="preserve"> og slutninger</w:t>
      </w:r>
      <w:r w:rsidR="007B599B">
        <w:rPr>
          <w:sz w:val="26"/>
          <w:szCs w:val="26"/>
        </w:rPr>
        <w:t xml:space="preserve"> </w:t>
      </w:r>
      <w:r w:rsidR="00AC5128">
        <w:rPr>
          <w:sz w:val="26"/>
          <w:szCs w:val="26"/>
        </w:rPr>
        <w:t>i</w:t>
      </w:r>
      <w:r w:rsidR="007B599B">
        <w:rPr>
          <w:sz w:val="26"/>
          <w:szCs w:val="26"/>
        </w:rPr>
        <w:t>kke begrunnes</w:t>
      </w:r>
      <w:r>
        <w:rPr>
          <w:sz w:val="26"/>
          <w:szCs w:val="26"/>
        </w:rPr>
        <w:t>, at oppgaven mangler st</w:t>
      </w:r>
      <w:r w:rsidR="007B599B">
        <w:rPr>
          <w:sz w:val="26"/>
          <w:szCs w:val="26"/>
        </w:rPr>
        <w:t>r</w:t>
      </w:r>
      <w:r>
        <w:rPr>
          <w:sz w:val="26"/>
          <w:szCs w:val="26"/>
        </w:rPr>
        <w:t>uktur og sammenheng</w:t>
      </w:r>
      <w:r w:rsidR="00D762BB">
        <w:rPr>
          <w:sz w:val="26"/>
          <w:szCs w:val="26"/>
        </w:rPr>
        <w:t xml:space="preserve"> og at det ikke skilles mellom tilløp til redegjørelse og tilløp til drøfting.</w:t>
      </w:r>
      <w:r w:rsidR="00E0168B">
        <w:rPr>
          <w:sz w:val="26"/>
          <w:szCs w:val="26"/>
        </w:rPr>
        <w:t xml:space="preserve"> En besvarelse med betydelig mangelfull kjennskap til relevante deler av bachelorpensum</w:t>
      </w:r>
      <w:r w:rsidR="00AC5128">
        <w:rPr>
          <w:sz w:val="26"/>
          <w:szCs w:val="26"/>
        </w:rPr>
        <w:t>,</w:t>
      </w:r>
      <w:r w:rsidR="00E0168B">
        <w:rPr>
          <w:sz w:val="26"/>
          <w:szCs w:val="26"/>
        </w:rPr>
        <w:t xml:space="preserve"> skal normalt vurderes til ikke bestått.</w:t>
      </w:r>
    </w:p>
    <w:p w14:paraId="48668B1B" w14:textId="77777777" w:rsidR="00D762BB" w:rsidRDefault="00D762BB" w:rsidP="00EC400D">
      <w:pPr>
        <w:spacing w:after="0"/>
        <w:rPr>
          <w:sz w:val="26"/>
          <w:szCs w:val="26"/>
        </w:rPr>
      </w:pPr>
    </w:p>
    <w:p w14:paraId="20F36A58" w14:textId="77777777" w:rsidR="00D762BB" w:rsidRDefault="00D762BB" w:rsidP="00EC400D">
      <w:pPr>
        <w:spacing w:after="0"/>
        <w:rPr>
          <w:sz w:val="26"/>
          <w:szCs w:val="26"/>
        </w:rPr>
      </w:pPr>
      <w:r>
        <w:rPr>
          <w:sz w:val="26"/>
          <w:szCs w:val="26"/>
        </w:rPr>
        <w:t xml:space="preserve">Det </w:t>
      </w:r>
      <w:r w:rsidR="000817B4">
        <w:rPr>
          <w:sz w:val="26"/>
          <w:szCs w:val="26"/>
        </w:rPr>
        <w:t>forventes</w:t>
      </w:r>
      <w:r>
        <w:rPr>
          <w:sz w:val="26"/>
          <w:szCs w:val="26"/>
        </w:rPr>
        <w:t xml:space="preserve"> at kandidaten viser til kilder ved henvisninger</w:t>
      </w:r>
      <w:r w:rsidR="00AC5128">
        <w:rPr>
          <w:sz w:val="26"/>
          <w:szCs w:val="26"/>
        </w:rPr>
        <w:t xml:space="preserve"> og</w:t>
      </w:r>
      <w:r>
        <w:rPr>
          <w:sz w:val="26"/>
          <w:szCs w:val="26"/>
        </w:rPr>
        <w:t xml:space="preserve"> referanser og</w:t>
      </w:r>
      <w:r w:rsidR="00AC5128">
        <w:rPr>
          <w:sz w:val="26"/>
          <w:szCs w:val="26"/>
        </w:rPr>
        <w:t xml:space="preserve"> at oppgaven inneholder en ryddig </w:t>
      </w:r>
      <w:r>
        <w:rPr>
          <w:sz w:val="26"/>
          <w:szCs w:val="26"/>
        </w:rPr>
        <w:t>litteraturliste, men mindre avvik fra APA skal isolert sett ikke tillegges avgjørende vekt.</w:t>
      </w:r>
      <w:r w:rsidR="00E0168B">
        <w:rPr>
          <w:sz w:val="26"/>
          <w:szCs w:val="26"/>
        </w:rPr>
        <w:t xml:space="preserve"> Det avgjørende </w:t>
      </w:r>
      <w:r w:rsidR="00A64080">
        <w:rPr>
          <w:sz w:val="26"/>
          <w:szCs w:val="26"/>
        </w:rPr>
        <w:t xml:space="preserve">er </w:t>
      </w:r>
      <w:r w:rsidR="00452B3A">
        <w:rPr>
          <w:sz w:val="26"/>
          <w:szCs w:val="26"/>
        </w:rPr>
        <w:t>at krav til akademisk redelighet etterleves</w:t>
      </w:r>
      <w:r w:rsidR="000817B4">
        <w:rPr>
          <w:sz w:val="26"/>
          <w:szCs w:val="26"/>
        </w:rPr>
        <w:t xml:space="preserve"> og</w:t>
      </w:r>
      <w:r w:rsidR="00452B3A" w:rsidRPr="00452B3A">
        <w:rPr>
          <w:sz w:val="26"/>
          <w:szCs w:val="26"/>
        </w:rPr>
        <w:t xml:space="preserve"> </w:t>
      </w:r>
      <w:r w:rsidR="00452B3A">
        <w:rPr>
          <w:sz w:val="26"/>
          <w:szCs w:val="26"/>
        </w:rPr>
        <w:t xml:space="preserve">at kilder </w:t>
      </w:r>
      <w:r w:rsidR="00AC5128">
        <w:rPr>
          <w:sz w:val="26"/>
          <w:szCs w:val="26"/>
        </w:rPr>
        <w:t>lar seg</w:t>
      </w:r>
      <w:r w:rsidR="00452B3A">
        <w:rPr>
          <w:sz w:val="26"/>
          <w:szCs w:val="26"/>
        </w:rPr>
        <w:t xml:space="preserve"> sjekke.</w:t>
      </w:r>
    </w:p>
    <w:p w14:paraId="35437C26" w14:textId="77777777" w:rsidR="00D762BB" w:rsidRDefault="00D762BB" w:rsidP="00EC400D">
      <w:pPr>
        <w:spacing w:after="0"/>
        <w:rPr>
          <w:sz w:val="26"/>
          <w:szCs w:val="26"/>
        </w:rPr>
      </w:pPr>
    </w:p>
    <w:p w14:paraId="78FE90E6" w14:textId="77777777" w:rsidR="00AC11DC" w:rsidRDefault="00AC11DC" w:rsidP="00EC400D">
      <w:pPr>
        <w:spacing w:after="0"/>
        <w:rPr>
          <w:sz w:val="26"/>
          <w:szCs w:val="26"/>
        </w:rPr>
      </w:pPr>
      <w:r>
        <w:rPr>
          <w:sz w:val="26"/>
          <w:szCs w:val="26"/>
        </w:rPr>
        <w:t xml:space="preserve">Kandidatene må gjerne viser til egne erfaringer, men de må forholde seg saklig og reflektert til egne erfaringer. Erfaringene må </w:t>
      </w:r>
      <w:r w:rsidR="0013137D">
        <w:rPr>
          <w:sz w:val="26"/>
          <w:szCs w:val="26"/>
        </w:rPr>
        <w:t xml:space="preserve">være </w:t>
      </w:r>
      <w:r w:rsidR="00A64080">
        <w:rPr>
          <w:sz w:val="26"/>
          <w:szCs w:val="26"/>
        </w:rPr>
        <w:t xml:space="preserve">faglig </w:t>
      </w:r>
      <w:r w:rsidR="0013137D">
        <w:rPr>
          <w:sz w:val="26"/>
          <w:szCs w:val="26"/>
        </w:rPr>
        <w:t>relevante og ikke tillegges mer vekt enn det er g</w:t>
      </w:r>
      <w:r w:rsidR="00F27631">
        <w:rPr>
          <w:sz w:val="26"/>
          <w:szCs w:val="26"/>
        </w:rPr>
        <w:t>runnlag for. Egne erfaringer kan</w:t>
      </w:r>
      <w:r w:rsidR="0013137D">
        <w:rPr>
          <w:sz w:val="26"/>
          <w:szCs w:val="26"/>
        </w:rPr>
        <w:t xml:space="preserve"> ikke </w:t>
      </w:r>
      <w:r w:rsidR="00F27631">
        <w:rPr>
          <w:sz w:val="26"/>
          <w:szCs w:val="26"/>
        </w:rPr>
        <w:t xml:space="preserve">erstatte teori og relevant fagkunnskap og skal ikke </w:t>
      </w:r>
      <w:r w:rsidR="0013137D">
        <w:rPr>
          <w:sz w:val="26"/>
          <w:szCs w:val="26"/>
        </w:rPr>
        <w:t>være et hovedpoeng i oppgaven.</w:t>
      </w:r>
    </w:p>
    <w:p w14:paraId="5909B240" w14:textId="77777777" w:rsidR="00F27631" w:rsidRDefault="00F27631" w:rsidP="00EC400D">
      <w:pPr>
        <w:spacing w:after="0"/>
        <w:rPr>
          <w:sz w:val="26"/>
          <w:szCs w:val="26"/>
        </w:rPr>
      </w:pPr>
    </w:p>
    <w:p w14:paraId="5B9DFF2D" w14:textId="56E0544F" w:rsidR="00F27631" w:rsidRDefault="00F27631" w:rsidP="00A70C18">
      <w:pPr>
        <w:spacing w:after="0"/>
        <w:rPr>
          <w:sz w:val="26"/>
          <w:szCs w:val="26"/>
        </w:rPr>
      </w:pPr>
    </w:p>
    <w:p w14:paraId="57535975" w14:textId="77777777" w:rsidR="000817B4" w:rsidRDefault="000817B4" w:rsidP="00EC400D">
      <w:pPr>
        <w:spacing w:after="0"/>
        <w:rPr>
          <w:sz w:val="26"/>
          <w:szCs w:val="26"/>
        </w:rPr>
      </w:pPr>
    </w:p>
    <w:p w14:paraId="339BBDDD" w14:textId="77777777" w:rsidR="00F27631" w:rsidRDefault="00F27631" w:rsidP="00EC400D">
      <w:pPr>
        <w:spacing w:after="0"/>
        <w:rPr>
          <w:sz w:val="26"/>
          <w:szCs w:val="26"/>
        </w:rPr>
      </w:pPr>
    </w:p>
    <w:p w14:paraId="78CF9163" w14:textId="77777777" w:rsidR="00F27631" w:rsidRDefault="00F27631" w:rsidP="00EC400D">
      <w:pPr>
        <w:spacing w:after="0"/>
        <w:rPr>
          <w:sz w:val="26"/>
          <w:szCs w:val="26"/>
        </w:rPr>
      </w:pPr>
    </w:p>
    <w:p w14:paraId="4E097574" w14:textId="77777777" w:rsidR="000817B4" w:rsidRDefault="000817B4" w:rsidP="00EC400D">
      <w:pPr>
        <w:spacing w:after="0"/>
        <w:rPr>
          <w:sz w:val="26"/>
          <w:szCs w:val="26"/>
        </w:rPr>
      </w:pPr>
      <w:r>
        <w:rPr>
          <w:sz w:val="26"/>
          <w:szCs w:val="26"/>
        </w:rPr>
        <w:t>Ivar Morken</w:t>
      </w:r>
    </w:p>
    <w:p w14:paraId="5BEBD1F5" w14:textId="77777777" w:rsidR="000817B4" w:rsidRDefault="000817B4" w:rsidP="00EC400D">
      <w:pPr>
        <w:spacing w:after="0"/>
        <w:rPr>
          <w:sz w:val="26"/>
          <w:szCs w:val="26"/>
        </w:rPr>
      </w:pPr>
      <w:r>
        <w:rPr>
          <w:sz w:val="26"/>
          <w:szCs w:val="26"/>
        </w:rPr>
        <w:t>10.06.2020</w:t>
      </w:r>
    </w:p>
    <w:p w14:paraId="00E296A6" w14:textId="77777777" w:rsidR="000817B4" w:rsidRDefault="000817B4" w:rsidP="00EC400D">
      <w:pPr>
        <w:spacing w:after="0"/>
        <w:rPr>
          <w:sz w:val="26"/>
          <w:szCs w:val="26"/>
        </w:rPr>
      </w:pPr>
    </w:p>
    <w:p w14:paraId="0FBA0E56" w14:textId="77777777" w:rsidR="000817B4" w:rsidRDefault="000817B4" w:rsidP="00EC400D">
      <w:pPr>
        <w:spacing w:after="0"/>
        <w:rPr>
          <w:sz w:val="26"/>
          <w:szCs w:val="26"/>
        </w:rPr>
      </w:pPr>
    </w:p>
    <w:p w14:paraId="6FC4BD47" w14:textId="77777777" w:rsidR="00452B3A" w:rsidRDefault="00452B3A" w:rsidP="00EC400D">
      <w:pPr>
        <w:spacing w:after="0"/>
        <w:rPr>
          <w:sz w:val="26"/>
          <w:szCs w:val="26"/>
        </w:rPr>
      </w:pPr>
    </w:p>
    <w:p w14:paraId="699E2F6F" w14:textId="77777777" w:rsidR="0013137D" w:rsidRPr="00EC400D" w:rsidRDefault="0013137D" w:rsidP="00EC400D">
      <w:pPr>
        <w:spacing w:after="0"/>
        <w:rPr>
          <w:sz w:val="26"/>
          <w:szCs w:val="26"/>
        </w:rPr>
      </w:pPr>
    </w:p>
    <w:p w14:paraId="748EA770" w14:textId="77777777" w:rsidR="00EC400D" w:rsidRDefault="00EC400D" w:rsidP="00EC400D">
      <w:pPr>
        <w:spacing w:after="0"/>
        <w:rPr>
          <w:b/>
          <w:sz w:val="28"/>
          <w:szCs w:val="28"/>
        </w:rPr>
      </w:pPr>
    </w:p>
    <w:p w14:paraId="1FBA6608" w14:textId="77777777" w:rsidR="00EC400D" w:rsidRPr="00EC400D" w:rsidRDefault="00EC400D" w:rsidP="00EC400D">
      <w:pPr>
        <w:spacing w:after="0"/>
        <w:rPr>
          <w:b/>
          <w:sz w:val="28"/>
          <w:szCs w:val="28"/>
        </w:rPr>
      </w:pPr>
    </w:p>
    <w:sectPr w:rsidR="00EC400D" w:rsidRPr="00EC40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7E5D44"/>
    <w:multiLevelType w:val="hybridMultilevel"/>
    <w:tmpl w:val="70DE7CE8"/>
    <w:lvl w:ilvl="0" w:tplc="DCB49C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00D"/>
    <w:rsid w:val="000817B4"/>
    <w:rsid w:val="0013137D"/>
    <w:rsid w:val="00452B3A"/>
    <w:rsid w:val="004A456B"/>
    <w:rsid w:val="006E4B9A"/>
    <w:rsid w:val="007B599B"/>
    <w:rsid w:val="009F23E9"/>
    <w:rsid w:val="00A15E2E"/>
    <w:rsid w:val="00A64080"/>
    <w:rsid w:val="00A70C18"/>
    <w:rsid w:val="00AC11DC"/>
    <w:rsid w:val="00AC5128"/>
    <w:rsid w:val="00D47496"/>
    <w:rsid w:val="00D762BB"/>
    <w:rsid w:val="00E0168B"/>
    <w:rsid w:val="00E35176"/>
    <w:rsid w:val="00EC400D"/>
    <w:rsid w:val="00F27631"/>
    <w:rsid w:val="00FE0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818DC"/>
  <w15:chartTrackingRefBased/>
  <w15:docId w15:val="{1FC74E87-A0FF-44E5-B929-743B36D76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1313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638</Words>
  <Characters>3382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Ivar Morken</dc:creator>
  <cp:keywords/>
  <dc:description/>
  <cp:lastModifiedBy>Bruker</cp:lastModifiedBy>
  <cp:revision>2</cp:revision>
  <dcterms:created xsi:type="dcterms:W3CDTF">2020-06-29T13:39:00Z</dcterms:created>
  <dcterms:modified xsi:type="dcterms:W3CDTF">2020-06-29T13:39:00Z</dcterms:modified>
</cp:coreProperties>
</file>