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02E" w:rsidRPr="00560B3A" w:rsidRDefault="0091002E">
      <w:pPr>
        <w:rPr>
          <w:rFonts w:ascii="Georgia" w:hAnsi="Georgia"/>
          <w:b/>
          <w:sz w:val="24"/>
          <w:szCs w:val="24"/>
        </w:rPr>
      </w:pPr>
      <w:r w:rsidRPr="00560B3A">
        <w:rPr>
          <w:rFonts w:ascii="Georgia" w:hAnsi="Georgia"/>
          <w:b/>
          <w:sz w:val="24"/>
          <w:szCs w:val="24"/>
        </w:rPr>
        <w:t>Sensorveiledning for eksamen i TIK4001</w:t>
      </w:r>
      <w:r w:rsidR="00E24F0E">
        <w:rPr>
          <w:rFonts w:ascii="Georgia" w:hAnsi="Georgia"/>
          <w:b/>
          <w:sz w:val="24"/>
          <w:szCs w:val="24"/>
        </w:rPr>
        <w:t>, høst 2019</w:t>
      </w:r>
      <w:r w:rsidRPr="00560B3A">
        <w:rPr>
          <w:rFonts w:ascii="Georgia" w:hAnsi="Georgia"/>
          <w:b/>
          <w:sz w:val="24"/>
          <w:szCs w:val="24"/>
        </w:rPr>
        <w:t xml:space="preserve"> </w:t>
      </w:r>
    </w:p>
    <w:p w:rsidR="0091002E" w:rsidRPr="00560B3A" w:rsidRDefault="0091002E">
      <w:pPr>
        <w:rPr>
          <w:rFonts w:ascii="Georgia" w:hAnsi="Georgia"/>
          <w:sz w:val="24"/>
          <w:szCs w:val="24"/>
        </w:rPr>
      </w:pPr>
    </w:p>
    <w:p w:rsidR="0091002E" w:rsidRPr="00560B3A" w:rsidRDefault="00EE624F">
      <w:pPr>
        <w:rPr>
          <w:rFonts w:ascii="Georgia" w:hAnsi="Georgia"/>
          <w:sz w:val="24"/>
          <w:szCs w:val="24"/>
        </w:rPr>
      </w:pPr>
      <w:r w:rsidRPr="00560B3A">
        <w:rPr>
          <w:rFonts w:ascii="Georgia" w:hAnsi="Georgia"/>
          <w:sz w:val="24"/>
          <w:szCs w:val="24"/>
        </w:rPr>
        <w:t xml:space="preserve">TIK 4001 er en introduksjonsmodul til de tverrfaglige områdene innovasjonsstudier og vitenskaps- og teknologistudier. Formålet er å gi studentene et overblikk over utviklingen av forskningen innenfor disse feltene, og gi innføring i de grunnleggende trekkene ved utviklingen av kunnskapssamfunnet. </w:t>
      </w:r>
    </w:p>
    <w:p w:rsidR="00626AEB" w:rsidRDefault="00EE624F">
      <w:pPr>
        <w:rPr>
          <w:rFonts w:ascii="Georgia" w:hAnsi="Georgia" w:cs="Arial"/>
          <w:sz w:val="24"/>
          <w:szCs w:val="24"/>
        </w:rPr>
      </w:pPr>
      <w:r w:rsidRPr="00560B3A">
        <w:rPr>
          <w:rFonts w:ascii="Georgia" w:hAnsi="Georgia"/>
          <w:sz w:val="24"/>
          <w:szCs w:val="24"/>
        </w:rPr>
        <w:t xml:space="preserve">Studentene skal ved endt emne ha </w:t>
      </w:r>
      <w:r w:rsidR="00626AEB" w:rsidRPr="00560B3A">
        <w:rPr>
          <w:rFonts w:ascii="Georgia" w:hAnsi="Georgia"/>
          <w:sz w:val="24"/>
          <w:szCs w:val="24"/>
        </w:rPr>
        <w:t xml:space="preserve">blant annet </w:t>
      </w:r>
      <w:r w:rsidRPr="00560B3A">
        <w:rPr>
          <w:rFonts w:ascii="Georgia" w:hAnsi="Georgia"/>
          <w:sz w:val="24"/>
          <w:szCs w:val="24"/>
        </w:rPr>
        <w:t>ferdigheter i å kunne forstå og analysere teknologiske endr</w:t>
      </w:r>
      <w:r w:rsidR="00626AEB" w:rsidRPr="00560B3A">
        <w:rPr>
          <w:rFonts w:ascii="Georgia" w:hAnsi="Georgia"/>
          <w:sz w:val="24"/>
          <w:szCs w:val="24"/>
        </w:rPr>
        <w:t xml:space="preserve">ings- og innovasjonsprosesser, og forstå og analysere </w:t>
      </w:r>
      <w:r w:rsidR="00626AEB" w:rsidRPr="00560B3A">
        <w:rPr>
          <w:rFonts w:ascii="Georgia" w:hAnsi="Georgia" w:cs="Arial"/>
          <w:sz w:val="24"/>
          <w:szCs w:val="24"/>
        </w:rPr>
        <w:t xml:space="preserve">samspillet mellom ulike aktører i forskjellige deler av samfunnet, og hvordan deres interaksjon former utvikling. </w:t>
      </w:r>
    </w:p>
    <w:p w:rsidR="00FA2308" w:rsidRDefault="00FA2308">
      <w:pPr>
        <w:rPr>
          <w:rFonts w:ascii="Georgia" w:hAnsi="Georgia" w:cs="Arial"/>
          <w:b/>
          <w:sz w:val="24"/>
          <w:szCs w:val="24"/>
        </w:rPr>
      </w:pPr>
    </w:p>
    <w:p w:rsidR="00FA2308" w:rsidRPr="00FA2308" w:rsidRDefault="00FA2308">
      <w:pPr>
        <w:rPr>
          <w:rFonts w:ascii="Georgia" w:hAnsi="Georgia"/>
          <w:b/>
          <w:sz w:val="24"/>
          <w:szCs w:val="24"/>
        </w:rPr>
      </w:pPr>
      <w:r w:rsidRPr="00FA2308">
        <w:rPr>
          <w:rFonts w:ascii="Georgia" w:hAnsi="Georgia" w:cs="Arial"/>
          <w:b/>
          <w:sz w:val="24"/>
          <w:szCs w:val="24"/>
        </w:rPr>
        <w:t>Om eksamen</w:t>
      </w:r>
    </w:p>
    <w:p w:rsidR="00AE7E48" w:rsidRDefault="00AE7E48" w:rsidP="00AE7E48">
      <w:pPr>
        <w:rPr>
          <w:rFonts w:ascii="Georgia" w:hAnsi="Georgia"/>
          <w:color w:val="000000"/>
          <w:sz w:val="24"/>
          <w:szCs w:val="24"/>
        </w:rPr>
      </w:pPr>
      <w:r>
        <w:rPr>
          <w:rFonts w:ascii="Georgia" w:hAnsi="Georgia" w:cs="Arial"/>
          <w:sz w:val="24"/>
          <w:szCs w:val="24"/>
        </w:rPr>
        <w:t xml:space="preserve">Eksamen i </w:t>
      </w:r>
      <w:r w:rsidRPr="00AE7E48">
        <w:rPr>
          <w:rFonts w:ascii="Georgia" w:hAnsi="Georgia" w:cs="Arial"/>
          <w:sz w:val="24"/>
          <w:szCs w:val="24"/>
        </w:rPr>
        <w:t xml:space="preserve">TIK4001 bygger på alle tre modulene i emnet: Modul 1: Introduksjon i vitenskapsstudier, Modul 2: Introduksjon i STS, og Modul 3: Introduksjon i Innovasjonsstudier. </w:t>
      </w:r>
      <w:r w:rsidR="00B01980" w:rsidRPr="00AE7E48">
        <w:rPr>
          <w:rFonts w:ascii="Georgia" w:hAnsi="Georgia"/>
          <w:color w:val="000000"/>
          <w:sz w:val="24"/>
          <w:szCs w:val="24"/>
        </w:rPr>
        <w:t>Eksamen er todelt og består av en del med tre korts</w:t>
      </w:r>
      <w:r w:rsidR="002143DF">
        <w:rPr>
          <w:rFonts w:ascii="Georgia" w:hAnsi="Georgia"/>
          <w:color w:val="000000"/>
          <w:sz w:val="24"/>
          <w:szCs w:val="24"/>
        </w:rPr>
        <w:t>varsoppgaver og en del med essayoppgave</w:t>
      </w:r>
      <w:r w:rsidR="00B01980" w:rsidRPr="00AE7E48">
        <w:rPr>
          <w:rFonts w:ascii="Georgia" w:hAnsi="Georgia"/>
          <w:color w:val="000000"/>
          <w:sz w:val="24"/>
          <w:szCs w:val="24"/>
        </w:rPr>
        <w:t>.</w:t>
      </w:r>
      <w:r w:rsidR="00536BF9" w:rsidRPr="00AE7E48">
        <w:rPr>
          <w:rFonts w:ascii="Georgia" w:hAnsi="Georgia"/>
          <w:color w:val="000000"/>
          <w:sz w:val="24"/>
          <w:szCs w:val="24"/>
        </w:rPr>
        <w:t xml:space="preserve"> </w:t>
      </w:r>
      <w:r w:rsidR="00193933">
        <w:rPr>
          <w:rFonts w:ascii="Georgia" w:hAnsi="Georgia"/>
          <w:color w:val="000000"/>
          <w:sz w:val="24"/>
          <w:szCs w:val="24"/>
        </w:rPr>
        <w:t>Både kort</w:t>
      </w:r>
      <w:r w:rsidR="002143DF">
        <w:rPr>
          <w:rFonts w:ascii="Georgia" w:hAnsi="Georgia"/>
          <w:color w:val="000000"/>
          <w:sz w:val="24"/>
          <w:szCs w:val="24"/>
        </w:rPr>
        <w:t>svarsoppgavene og essayoppgaven</w:t>
      </w:r>
      <w:r w:rsidR="00193933">
        <w:rPr>
          <w:rFonts w:ascii="Georgia" w:hAnsi="Georgia"/>
          <w:color w:val="000000"/>
          <w:sz w:val="24"/>
          <w:szCs w:val="24"/>
        </w:rPr>
        <w:t xml:space="preserve"> dekker kjerneområder i undervisningen og skal kunne svares utførlig ved hjelp av pensumlitteraturen.</w:t>
      </w:r>
    </w:p>
    <w:p w:rsidR="00B01980" w:rsidRPr="00AE7E48" w:rsidRDefault="00536BF9" w:rsidP="00AE7E48">
      <w:pPr>
        <w:rPr>
          <w:rFonts w:ascii="Georgia" w:hAnsi="Georgia" w:cs="Arial"/>
          <w:sz w:val="24"/>
          <w:szCs w:val="24"/>
        </w:rPr>
      </w:pPr>
      <w:r w:rsidRPr="00AE7E48">
        <w:rPr>
          <w:rFonts w:ascii="Georgia" w:hAnsi="Georgia"/>
          <w:color w:val="000000"/>
          <w:sz w:val="24"/>
          <w:szCs w:val="24"/>
        </w:rPr>
        <w:t xml:space="preserve">Studentene må svare på </w:t>
      </w:r>
      <w:r w:rsidRPr="00AE7E48">
        <w:rPr>
          <w:rFonts w:ascii="Georgia" w:hAnsi="Georgia"/>
          <w:i/>
          <w:color w:val="000000"/>
          <w:sz w:val="24"/>
          <w:szCs w:val="24"/>
          <w:u w:val="single"/>
        </w:rPr>
        <w:t>alle</w:t>
      </w:r>
      <w:r w:rsidRPr="00AE7E48">
        <w:rPr>
          <w:rFonts w:ascii="Georgia" w:hAnsi="Georgia"/>
          <w:color w:val="000000"/>
          <w:sz w:val="24"/>
          <w:szCs w:val="24"/>
        </w:rPr>
        <w:t xml:space="preserve"> tre kortsvarsoppgavene, </w:t>
      </w:r>
      <w:r w:rsidR="006625D5">
        <w:rPr>
          <w:rFonts w:ascii="Georgia" w:hAnsi="Georgia"/>
          <w:color w:val="000000"/>
          <w:sz w:val="24"/>
          <w:szCs w:val="24"/>
        </w:rPr>
        <w:t>og essayoppgaven</w:t>
      </w:r>
      <w:r w:rsidRPr="00AE7E48">
        <w:rPr>
          <w:rFonts w:ascii="Georgia" w:hAnsi="Georgia"/>
          <w:color w:val="000000"/>
          <w:sz w:val="24"/>
          <w:szCs w:val="24"/>
        </w:rPr>
        <w:t>.</w:t>
      </w:r>
    </w:p>
    <w:p w:rsidR="00B01980" w:rsidRPr="00560B3A" w:rsidRDefault="00B01980" w:rsidP="00B01980">
      <w:pPr>
        <w:pStyle w:val="NormalWeb"/>
        <w:rPr>
          <w:rFonts w:ascii="Georgia" w:hAnsi="Georgia"/>
          <w:color w:val="000000"/>
        </w:rPr>
      </w:pPr>
    </w:p>
    <w:p w:rsidR="0021634F" w:rsidRPr="00560B3A" w:rsidRDefault="0021634F" w:rsidP="0021634F">
      <w:pPr>
        <w:rPr>
          <w:rFonts w:ascii="Georgia" w:hAnsi="Georgia"/>
          <w:i/>
          <w:sz w:val="24"/>
          <w:szCs w:val="24"/>
        </w:rPr>
      </w:pPr>
      <w:r w:rsidRPr="00560B3A">
        <w:rPr>
          <w:rFonts w:ascii="Georgia" w:hAnsi="Georgia"/>
          <w:i/>
          <w:sz w:val="24"/>
          <w:szCs w:val="24"/>
        </w:rPr>
        <w:t>Kortsvarsoppgaver</w:t>
      </w:r>
    </w:p>
    <w:p w:rsidR="0021634F" w:rsidRPr="00560B3A" w:rsidRDefault="0021634F" w:rsidP="00E02B58">
      <w:pPr>
        <w:rPr>
          <w:rFonts w:ascii="Georgia" w:hAnsi="Georgia"/>
          <w:sz w:val="24"/>
          <w:szCs w:val="24"/>
        </w:rPr>
      </w:pPr>
      <w:r w:rsidRPr="00560B3A">
        <w:rPr>
          <w:rFonts w:ascii="Georgia" w:hAnsi="Georgia"/>
          <w:color w:val="000000"/>
          <w:sz w:val="24"/>
          <w:szCs w:val="24"/>
        </w:rPr>
        <w:t xml:space="preserve">Kortsvarsoppgavene skal bygge på pensum fra alle tre modulene (Introduksjon, STS og Innovasjon). </w:t>
      </w:r>
      <w:r w:rsidR="00E02B58" w:rsidRPr="00560B3A">
        <w:rPr>
          <w:rFonts w:ascii="Georgia" w:hAnsi="Georgia"/>
          <w:color w:val="000000"/>
          <w:sz w:val="24"/>
          <w:szCs w:val="24"/>
        </w:rPr>
        <w:t>Kortsvarsoppgavene te</w:t>
      </w:r>
      <w:r w:rsidR="00C32BBC">
        <w:rPr>
          <w:rFonts w:ascii="Georgia" w:hAnsi="Georgia"/>
          <w:color w:val="000000"/>
          <w:sz w:val="24"/>
          <w:szCs w:val="24"/>
        </w:rPr>
        <w:t>ller 20 % og skal besvares med totalt 6</w:t>
      </w:r>
      <w:r w:rsidR="00E02B58" w:rsidRPr="00560B3A">
        <w:rPr>
          <w:rFonts w:ascii="Georgia" w:hAnsi="Georgia"/>
          <w:color w:val="000000"/>
          <w:sz w:val="24"/>
          <w:szCs w:val="24"/>
        </w:rPr>
        <w:t>00 ord</w:t>
      </w:r>
      <w:r w:rsidR="00C32BBC">
        <w:rPr>
          <w:rFonts w:ascii="Georgia" w:hAnsi="Georgia"/>
          <w:color w:val="000000"/>
          <w:sz w:val="24"/>
          <w:szCs w:val="24"/>
        </w:rPr>
        <w:t xml:space="preserve"> (200 ord per oppgave)</w:t>
      </w:r>
      <w:r w:rsidR="00E02B58" w:rsidRPr="00560B3A">
        <w:rPr>
          <w:rFonts w:ascii="Georgia" w:hAnsi="Georgia"/>
          <w:color w:val="000000"/>
          <w:sz w:val="24"/>
          <w:szCs w:val="24"/>
        </w:rPr>
        <w:t>.</w:t>
      </w:r>
    </w:p>
    <w:p w:rsidR="0021634F" w:rsidRPr="00560B3A" w:rsidRDefault="0021634F" w:rsidP="0021634F">
      <w:pPr>
        <w:rPr>
          <w:rFonts w:ascii="Georgia" w:hAnsi="Georgia"/>
          <w:i/>
          <w:sz w:val="24"/>
          <w:szCs w:val="24"/>
        </w:rPr>
      </w:pPr>
      <w:r w:rsidRPr="00560B3A">
        <w:rPr>
          <w:rFonts w:ascii="Georgia" w:hAnsi="Georgia"/>
          <w:i/>
          <w:sz w:val="24"/>
          <w:szCs w:val="24"/>
        </w:rPr>
        <w:t>Langsvarsoppgaver</w:t>
      </w:r>
    </w:p>
    <w:p w:rsidR="0021634F" w:rsidRPr="00560B3A" w:rsidRDefault="0021634F" w:rsidP="00E02B58">
      <w:pPr>
        <w:rPr>
          <w:rFonts w:ascii="Georgia" w:hAnsi="Georgia"/>
          <w:sz w:val="24"/>
          <w:szCs w:val="24"/>
        </w:rPr>
      </w:pPr>
      <w:r w:rsidRPr="00560B3A">
        <w:rPr>
          <w:rFonts w:ascii="Georgia" w:hAnsi="Georgia"/>
          <w:color w:val="000000"/>
          <w:sz w:val="24"/>
          <w:szCs w:val="24"/>
        </w:rPr>
        <w:t xml:space="preserve">Studentene </w:t>
      </w:r>
      <w:r w:rsidR="006625D5">
        <w:rPr>
          <w:rFonts w:ascii="Georgia" w:hAnsi="Georgia"/>
          <w:color w:val="000000"/>
          <w:sz w:val="24"/>
          <w:szCs w:val="24"/>
        </w:rPr>
        <w:t>får en essay</w:t>
      </w:r>
      <w:r w:rsidRPr="00560B3A">
        <w:rPr>
          <w:rFonts w:ascii="Georgia" w:hAnsi="Georgia"/>
          <w:color w:val="000000"/>
          <w:sz w:val="24"/>
          <w:szCs w:val="24"/>
        </w:rPr>
        <w:t>oppgave som bygger på pensum fra innovasjonsmodulen og fra STS modulen</w:t>
      </w:r>
      <w:r w:rsidR="006625D5">
        <w:rPr>
          <w:rFonts w:ascii="Georgia" w:hAnsi="Georgia"/>
          <w:color w:val="000000"/>
          <w:sz w:val="24"/>
          <w:szCs w:val="24"/>
        </w:rPr>
        <w:t>. Essayoppgaven krever at studentene bruker analytiske verktøy fra begge modulene</w:t>
      </w:r>
      <w:r w:rsidRPr="00560B3A">
        <w:rPr>
          <w:rFonts w:ascii="Georgia" w:hAnsi="Georgia"/>
          <w:color w:val="000000"/>
          <w:sz w:val="24"/>
          <w:szCs w:val="24"/>
        </w:rPr>
        <w:t>. </w:t>
      </w:r>
      <w:r w:rsidR="00E02B58" w:rsidRPr="00560B3A">
        <w:rPr>
          <w:rFonts w:ascii="Georgia" w:hAnsi="Georgia"/>
          <w:color w:val="000000"/>
          <w:sz w:val="24"/>
          <w:szCs w:val="24"/>
        </w:rPr>
        <w:t xml:space="preserve">Essayet teller 80 % og skal besvares med </w:t>
      </w:r>
      <w:r w:rsidR="00E02B58" w:rsidRPr="00560B3A">
        <w:rPr>
          <w:rFonts w:ascii="Georgia" w:hAnsi="Georgia"/>
          <w:sz w:val="24"/>
          <w:szCs w:val="24"/>
        </w:rPr>
        <w:t>4000 ord (</w:t>
      </w:r>
      <w:r w:rsidR="006D1DC5">
        <w:rPr>
          <w:rFonts w:ascii="Georgia" w:hAnsi="Georgia"/>
          <w:sz w:val="24"/>
          <w:szCs w:val="24"/>
        </w:rPr>
        <w:t>+/- 10 %</w:t>
      </w:r>
      <w:r w:rsidR="00E02B58" w:rsidRPr="00560B3A">
        <w:rPr>
          <w:rFonts w:ascii="Georgia" w:hAnsi="Georgia"/>
          <w:sz w:val="24"/>
          <w:szCs w:val="24"/>
        </w:rPr>
        <w:t>).</w:t>
      </w:r>
    </w:p>
    <w:p w:rsidR="00B01980" w:rsidRPr="00560B3A" w:rsidRDefault="00B01980" w:rsidP="00B01980">
      <w:pPr>
        <w:pStyle w:val="NormalWeb"/>
        <w:rPr>
          <w:rFonts w:ascii="Georgia" w:hAnsi="Georgia"/>
          <w:color w:val="000000"/>
        </w:rPr>
      </w:pPr>
    </w:p>
    <w:p w:rsidR="0021634F" w:rsidRPr="00560B3A" w:rsidRDefault="0021634F" w:rsidP="0021634F">
      <w:pPr>
        <w:pStyle w:val="NormalWeb"/>
        <w:rPr>
          <w:rFonts w:ascii="Georgia" w:hAnsi="Georgia"/>
          <w:i/>
          <w:color w:val="000000"/>
        </w:rPr>
      </w:pPr>
      <w:r w:rsidRPr="00560B3A">
        <w:rPr>
          <w:rFonts w:ascii="Georgia" w:hAnsi="Georgia"/>
          <w:i/>
          <w:color w:val="000000"/>
        </w:rPr>
        <w:t xml:space="preserve">Eksamenskommisjon </w:t>
      </w:r>
    </w:p>
    <w:p w:rsidR="0021634F" w:rsidRPr="00560B3A" w:rsidRDefault="0021634F" w:rsidP="0021634F">
      <w:pPr>
        <w:pStyle w:val="NormalWeb"/>
        <w:rPr>
          <w:rFonts w:ascii="Georgia" w:hAnsi="Georgia"/>
          <w:i/>
          <w:color w:val="000000"/>
        </w:rPr>
      </w:pPr>
    </w:p>
    <w:p w:rsidR="00882991" w:rsidRPr="00560B3A" w:rsidRDefault="0021634F" w:rsidP="0021634F">
      <w:pPr>
        <w:pStyle w:val="NormalWeb"/>
        <w:rPr>
          <w:rFonts w:ascii="Georgia" w:hAnsi="Georgia"/>
          <w:color w:val="000000"/>
        </w:rPr>
      </w:pPr>
      <w:r w:rsidRPr="00560B3A">
        <w:rPr>
          <w:rFonts w:ascii="Georgia" w:hAnsi="Georgia"/>
          <w:color w:val="000000"/>
        </w:rPr>
        <w:t>Vurderingen av eksamen gjøres av en eksamenskommisjon som skal bestå av modulansvarlige og/eller faglærere</w:t>
      </w:r>
      <w:r w:rsidR="006625D5">
        <w:rPr>
          <w:rFonts w:ascii="Georgia" w:hAnsi="Georgia"/>
          <w:color w:val="000000"/>
        </w:rPr>
        <w:t xml:space="preserve"> fra modul 2 og 3</w:t>
      </w:r>
      <w:r w:rsidRPr="00560B3A">
        <w:rPr>
          <w:rFonts w:ascii="Georgia" w:hAnsi="Georgia"/>
          <w:color w:val="000000"/>
        </w:rPr>
        <w:t xml:space="preserve">. </w:t>
      </w:r>
    </w:p>
    <w:p w:rsidR="00882991" w:rsidRPr="00560B3A" w:rsidRDefault="00882991" w:rsidP="0021634F">
      <w:pPr>
        <w:pStyle w:val="NormalWeb"/>
        <w:rPr>
          <w:rFonts w:ascii="Georgia" w:hAnsi="Georgia"/>
          <w:color w:val="000000"/>
        </w:rPr>
      </w:pPr>
    </w:p>
    <w:p w:rsidR="00B01980" w:rsidRDefault="0021634F" w:rsidP="00BA0CD7">
      <w:pPr>
        <w:pStyle w:val="NormalWeb"/>
        <w:rPr>
          <w:rFonts w:ascii="Georgia" w:hAnsi="Georgia"/>
          <w:color w:val="000000"/>
        </w:rPr>
      </w:pPr>
      <w:r w:rsidRPr="00560B3A">
        <w:rPr>
          <w:rFonts w:ascii="Georgia" w:hAnsi="Georgia"/>
          <w:color w:val="000000"/>
        </w:rPr>
        <w:t>Karakteren fra kortsvarsoppgaven og karakteren fra langsvarsoppgaven legges sammen til en endelig karakter. Denne publiseres i Inspera</w:t>
      </w:r>
      <w:r w:rsidR="00BA0CD7">
        <w:rPr>
          <w:rFonts w:ascii="Georgia" w:hAnsi="Georgia"/>
          <w:color w:val="000000"/>
        </w:rPr>
        <w:t xml:space="preserve"> sammen med en kort begrunnelse for karakteren</w:t>
      </w:r>
      <w:r w:rsidRPr="00560B3A">
        <w:rPr>
          <w:rFonts w:ascii="Georgia" w:hAnsi="Georgia"/>
          <w:color w:val="000000"/>
        </w:rPr>
        <w:t>.</w:t>
      </w:r>
    </w:p>
    <w:p w:rsidR="006625D5" w:rsidRDefault="006625D5" w:rsidP="00BA0CD7">
      <w:pPr>
        <w:pStyle w:val="NormalWeb"/>
        <w:rPr>
          <w:rFonts w:ascii="Georgia" w:hAnsi="Georgia"/>
          <w:color w:val="000000"/>
        </w:rPr>
      </w:pPr>
    </w:p>
    <w:p w:rsidR="006625D5" w:rsidRDefault="006625D5" w:rsidP="00BA0CD7">
      <w:pPr>
        <w:pStyle w:val="NormalWeb"/>
        <w:rPr>
          <w:rFonts w:ascii="Georgia" w:hAnsi="Georgia"/>
          <w:color w:val="000000"/>
        </w:rPr>
      </w:pPr>
    </w:p>
    <w:p w:rsidR="006625D5" w:rsidRDefault="006625D5" w:rsidP="00BA0CD7">
      <w:pPr>
        <w:pStyle w:val="NormalWeb"/>
        <w:rPr>
          <w:rFonts w:ascii="Georgia" w:hAnsi="Georgia"/>
          <w:color w:val="000000"/>
        </w:rPr>
      </w:pPr>
    </w:p>
    <w:p w:rsidR="006625D5" w:rsidRDefault="006625D5" w:rsidP="00BA0CD7">
      <w:pPr>
        <w:pStyle w:val="NormalWeb"/>
        <w:rPr>
          <w:rFonts w:ascii="Georgia" w:hAnsi="Georgia"/>
          <w:color w:val="000000"/>
        </w:rPr>
      </w:pPr>
    </w:p>
    <w:p w:rsidR="006625D5" w:rsidRPr="00BA0CD7" w:rsidRDefault="006625D5" w:rsidP="00BA0CD7">
      <w:pPr>
        <w:pStyle w:val="NormalWeb"/>
        <w:rPr>
          <w:rFonts w:ascii="Georgia" w:hAnsi="Georgia"/>
          <w:color w:val="000000"/>
        </w:rPr>
      </w:pPr>
    </w:p>
    <w:p w:rsidR="00E02B58" w:rsidRPr="00560B3A" w:rsidRDefault="00536BF9" w:rsidP="0021634F">
      <w:pPr>
        <w:rPr>
          <w:rFonts w:ascii="Georgia" w:hAnsi="Georgia"/>
          <w:b/>
          <w:sz w:val="24"/>
          <w:szCs w:val="24"/>
        </w:rPr>
      </w:pPr>
      <w:r w:rsidRPr="00560B3A">
        <w:rPr>
          <w:rFonts w:ascii="Georgia" w:hAnsi="Georgia"/>
          <w:b/>
          <w:sz w:val="24"/>
          <w:szCs w:val="24"/>
        </w:rPr>
        <w:lastRenderedPageBreak/>
        <w:t>Vurderingskriterier</w:t>
      </w:r>
    </w:p>
    <w:p w:rsidR="00DC5BD8" w:rsidRDefault="00DC5BD8" w:rsidP="0021634F">
      <w:pPr>
        <w:rPr>
          <w:rFonts w:ascii="Georgia" w:hAnsi="Georgia"/>
          <w:i/>
          <w:sz w:val="24"/>
          <w:szCs w:val="24"/>
        </w:rPr>
      </w:pPr>
    </w:p>
    <w:p w:rsidR="0021634F" w:rsidRPr="00560B3A" w:rsidRDefault="00361159" w:rsidP="0021634F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t>Spesifikk sensorveiledning</w:t>
      </w:r>
      <w:r w:rsidR="0021634F" w:rsidRPr="00560B3A">
        <w:rPr>
          <w:rFonts w:ascii="Georgia" w:hAnsi="Georgia"/>
          <w:i/>
          <w:sz w:val="24"/>
          <w:szCs w:val="24"/>
        </w:rPr>
        <w:t xml:space="preserve"> for vurdering av kortsvarsoppgaver</w:t>
      </w:r>
      <w:r w:rsidR="006625D5">
        <w:rPr>
          <w:rFonts w:ascii="Georgia" w:hAnsi="Georgia"/>
          <w:i/>
          <w:sz w:val="24"/>
          <w:szCs w:val="24"/>
        </w:rPr>
        <w:t xml:space="preserve">, høsten </w:t>
      </w:r>
      <w:r w:rsidR="009841A9">
        <w:rPr>
          <w:rFonts w:ascii="Georgia" w:hAnsi="Georgia"/>
          <w:i/>
          <w:sz w:val="24"/>
          <w:szCs w:val="24"/>
        </w:rPr>
        <w:t>2020</w:t>
      </w:r>
      <w:bookmarkStart w:id="0" w:name="_GoBack"/>
      <w:bookmarkEnd w:id="0"/>
    </w:p>
    <w:p w:rsidR="001D267C" w:rsidRDefault="00DC5BD8" w:rsidP="0021634F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Vurderingskriterier er spesifisert under i tre punkter for hver oppgave som beskriver spennet mellom minimumskravene for besvarelsen og det som anses å være en fremragende besvarelse.  </w:t>
      </w:r>
    </w:p>
    <w:p w:rsidR="00DC5BD8" w:rsidRPr="00560B3A" w:rsidRDefault="00DC5BD8" w:rsidP="0021634F">
      <w:pPr>
        <w:rPr>
          <w:rFonts w:ascii="Georgia" w:hAnsi="Georgia"/>
          <w:sz w:val="24"/>
          <w:szCs w:val="24"/>
        </w:rPr>
      </w:pPr>
    </w:p>
    <w:p w:rsidR="008D4148" w:rsidRDefault="008D4148" w:rsidP="008D4148">
      <w:pPr>
        <w:pStyle w:val="ListParagraph"/>
        <w:numPr>
          <w:ilvl w:val="0"/>
          <w:numId w:val="3"/>
        </w:numPr>
        <w:spacing w:line="256" w:lineRule="auto"/>
        <w:rPr>
          <w:rFonts w:ascii="Georgia" w:hAnsi="Georgia"/>
          <w:b/>
          <w:sz w:val="24"/>
          <w:szCs w:val="24"/>
        </w:rPr>
      </w:pPr>
      <w:r w:rsidRPr="00BB1979">
        <w:rPr>
          <w:rFonts w:ascii="Georgia" w:hAnsi="Georgia"/>
          <w:b/>
          <w:sz w:val="24"/>
          <w:szCs w:val="24"/>
        </w:rPr>
        <w:t>Hva menes med en progressiv oppfatning av vitenskapelig utvikling? Forklar også hvorfor Kuhn’s paradigmeteori representerer et brudd på det?</w:t>
      </w:r>
    </w:p>
    <w:p w:rsidR="000D37E2" w:rsidRPr="00BB1979" w:rsidRDefault="000D37E2" w:rsidP="000D37E2">
      <w:pPr>
        <w:pStyle w:val="ListParagraph"/>
        <w:spacing w:line="256" w:lineRule="auto"/>
        <w:rPr>
          <w:rFonts w:ascii="Georgia" w:hAnsi="Georgia"/>
          <w:b/>
          <w:sz w:val="24"/>
          <w:szCs w:val="24"/>
        </w:rPr>
      </w:pPr>
    </w:p>
    <w:p w:rsidR="008D4148" w:rsidRPr="00E86AD5" w:rsidRDefault="008D4148" w:rsidP="008D4148">
      <w:pPr>
        <w:pStyle w:val="ListParagraph"/>
        <w:numPr>
          <w:ilvl w:val="0"/>
          <w:numId w:val="4"/>
        </w:numPr>
        <w:spacing w:line="256" w:lineRule="auto"/>
        <w:rPr>
          <w:rFonts w:ascii="Georgia" w:hAnsi="Georgia"/>
          <w:sz w:val="24"/>
          <w:szCs w:val="24"/>
        </w:rPr>
      </w:pPr>
      <w:r w:rsidRPr="00E86AD5">
        <w:rPr>
          <w:rFonts w:ascii="Georgia" w:hAnsi="Georgia"/>
          <w:sz w:val="24"/>
          <w:szCs w:val="24"/>
        </w:rPr>
        <w:t>Studentene bør innom ideer om vitenskapens historie som en lang marsj mot økende sannhet, eller mer korrekt representasjon om den ytre virkeligheten</w:t>
      </w:r>
    </w:p>
    <w:p w:rsidR="008D4148" w:rsidRPr="00E86AD5" w:rsidRDefault="008D4148" w:rsidP="008D4148">
      <w:pPr>
        <w:pStyle w:val="ListParagraph"/>
        <w:numPr>
          <w:ilvl w:val="0"/>
          <w:numId w:val="4"/>
        </w:numPr>
        <w:spacing w:line="256" w:lineRule="auto"/>
        <w:rPr>
          <w:rFonts w:ascii="Georgia" w:hAnsi="Georgia"/>
          <w:sz w:val="24"/>
          <w:szCs w:val="24"/>
        </w:rPr>
      </w:pPr>
      <w:r w:rsidRPr="00E86AD5">
        <w:rPr>
          <w:rFonts w:ascii="Georgia" w:hAnsi="Georgia"/>
          <w:sz w:val="24"/>
          <w:szCs w:val="24"/>
        </w:rPr>
        <w:t xml:space="preserve">Studenten kan gjerne drøfte forskjellen mellom positivismens syn på vitenskapers utvikling og Kuhns paradigmeteori </w:t>
      </w:r>
    </w:p>
    <w:p w:rsidR="008D4148" w:rsidRPr="00E86AD5" w:rsidRDefault="008D4148" w:rsidP="008D4148">
      <w:pPr>
        <w:pStyle w:val="ListParagraph"/>
        <w:numPr>
          <w:ilvl w:val="0"/>
          <w:numId w:val="4"/>
        </w:numPr>
        <w:spacing w:line="256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Studenten diskuterer de overnevnte tema og </w:t>
      </w:r>
      <w:r w:rsidRPr="00E86AD5">
        <w:rPr>
          <w:rFonts w:ascii="Georgia" w:hAnsi="Georgia"/>
          <w:sz w:val="24"/>
          <w:szCs w:val="24"/>
        </w:rPr>
        <w:t>bruke</w:t>
      </w:r>
      <w:r>
        <w:rPr>
          <w:rFonts w:ascii="Georgia" w:hAnsi="Georgia"/>
          <w:sz w:val="24"/>
          <w:szCs w:val="24"/>
        </w:rPr>
        <w:t>r/</w:t>
      </w:r>
      <w:r w:rsidRPr="00E86AD5">
        <w:rPr>
          <w:rFonts w:ascii="Georgia" w:hAnsi="Georgia"/>
          <w:sz w:val="24"/>
          <w:szCs w:val="24"/>
        </w:rPr>
        <w:t>diskutere</w:t>
      </w:r>
      <w:r>
        <w:rPr>
          <w:rFonts w:ascii="Georgia" w:hAnsi="Georgia"/>
          <w:sz w:val="24"/>
          <w:szCs w:val="24"/>
        </w:rPr>
        <w:t>r</w:t>
      </w:r>
      <w:r w:rsidRPr="00E86AD5">
        <w:rPr>
          <w:rFonts w:ascii="Georgia" w:hAnsi="Georgia"/>
          <w:sz w:val="24"/>
          <w:szCs w:val="24"/>
        </w:rPr>
        <w:t xml:space="preserve"> sentr</w:t>
      </w:r>
      <w:r>
        <w:rPr>
          <w:rFonts w:ascii="Georgia" w:hAnsi="Georgia"/>
          <w:sz w:val="24"/>
          <w:szCs w:val="24"/>
        </w:rPr>
        <w:t>ale begreper i Kuhns teori som</w:t>
      </w:r>
      <w:r w:rsidRPr="00E86AD5">
        <w:rPr>
          <w:rFonts w:ascii="Georgia" w:hAnsi="Georgia"/>
          <w:sz w:val="24"/>
          <w:szCs w:val="24"/>
        </w:rPr>
        <w:t xml:space="preserve"> normalvitenskap, paradigmeskifte, krise, teori-avhengige observasjoner og ikke-kommensurabilitet</w:t>
      </w:r>
    </w:p>
    <w:p w:rsidR="008D4148" w:rsidRDefault="008D4148" w:rsidP="008D4148">
      <w:pPr>
        <w:pStyle w:val="ListParagraph"/>
        <w:rPr>
          <w:rFonts w:ascii="Georgia" w:hAnsi="Georgia"/>
          <w:sz w:val="24"/>
          <w:szCs w:val="24"/>
        </w:rPr>
      </w:pPr>
    </w:p>
    <w:p w:rsidR="008D4148" w:rsidRDefault="008D4148" w:rsidP="00DE273A">
      <w:pPr>
        <w:pStyle w:val="ListParagraph"/>
        <w:numPr>
          <w:ilvl w:val="0"/>
          <w:numId w:val="3"/>
        </w:numPr>
        <w:spacing w:line="256" w:lineRule="auto"/>
        <w:rPr>
          <w:rFonts w:ascii="Georgia" w:hAnsi="Georgia"/>
          <w:b/>
          <w:color w:val="000000" w:themeColor="text1"/>
          <w:sz w:val="24"/>
          <w:szCs w:val="24"/>
        </w:rPr>
      </w:pPr>
      <w:r w:rsidRPr="00BB1979">
        <w:rPr>
          <w:rFonts w:ascii="Georgia" w:hAnsi="Georgia"/>
          <w:b/>
          <w:color w:val="000000" w:themeColor="text1"/>
          <w:sz w:val="24"/>
          <w:szCs w:val="24"/>
        </w:rPr>
        <w:t>Hva menes med «teknologideterminisme»,</w:t>
      </w:r>
      <w:r>
        <w:rPr>
          <w:rFonts w:ascii="Georgia" w:hAnsi="Georgia"/>
          <w:b/>
          <w:color w:val="000000" w:themeColor="text1"/>
          <w:sz w:val="24"/>
          <w:szCs w:val="24"/>
        </w:rPr>
        <w:t xml:space="preserve"> og</w:t>
      </w:r>
      <w:r w:rsidRPr="00BB1979">
        <w:rPr>
          <w:rFonts w:ascii="Georgia" w:hAnsi="Georgia"/>
          <w:b/>
          <w:color w:val="000000" w:themeColor="text1"/>
          <w:sz w:val="24"/>
          <w:szCs w:val="24"/>
        </w:rPr>
        <w:t xml:space="preserve"> hvorfor er det et problematisk analytisk utgangspunkt, ifølge STS?</w:t>
      </w:r>
    </w:p>
    <w:p w:rsidR="000D37E2" w:rsidRPr="00DE273A" w:rsidRDefault="000D37E2" w:rsidP="000D37E2">
      <w:pPr>
        <w:pStyle w:val="ListParagraph"/>
        <w:spacing w:line="256" w:lineRule="auto"/>
        <w:rPr>
          <w:rFonts w:ascii="Georgia" w:hAnsi="Georgia"/>
          <w:b/>
          <w:color w:val="000000" w:themeColor="text1"/>
          <w:sz w:val="24"/>
          <w:szCs w:val="24"/>
        </w:rPr>
      </w:pPr>
    </w:p>
    <w:p w:rsidR="008D4148" w:rsidRDefault="008D4148" w:rsidP="008D4148">
      <w:pPr>
        <w:pStyle w:val="ListParagraph"/>
        <w:numPr>
          <w:ilvl w:val="0"/>
          <w:numId w:val="6"/>
        </w:numPr>
        <w:spacing w:line="256" w:lineRule="auto"/>
        <w:rPr>
          <w:rFonts w:ascii="Georgia" w:hAnsi="Georgia"/>
          <w:color w:val="000000" w:themeColor="text1"/>
          <w:sz w:val="24"/>
          <w:szCs w:val="24"/>
        </w:rPr>
      </w:pPr>
      <w:r>
        <w:rPr>
          <w:rFonts w:ascii="Georgia" w:hAnsi="Georgia"/>
          <w:color w:val="000000" w:themeColor="text1"/>
          <w:sz w:val="24"/>
          <w:szCs w:val="24"/>
        </w:rPr>
        <w:t xml:space="preserve">Studenten bør kunne forklare hva teknologideterminisme er. </w:t>
      </w:r>
    </w:p>
    <w:p w:rsidR="008D4148" w:rsidRDefault="008D4148" w:rsidP="008D4148">
      <w:pPr>
        <w:pStyle w:val="ListParagraph"/>
        <w:numPr>
          <w:ilvl w:val="0"/>
          <w:numId w:val="6"/>
        </w:numPr>
        <w:spacing w:line="256" w:lineRule="auto"/>
        <w:rPr>
          <w:rFonts w:ascii="Georgia" w:hAnsi="Georgia"/>
          <w:color w:val="000000" w:themeColor="text1"/>
          <w:sz w:val="24"/>
          <w:szCs w:val="24"/>
        </w:rPr>
      </w:pPr>
      <w:r>
        <w:rPr>
          <w:rFonts w:ascii="Georgia" w:hAnsi="Georgia"/>
          <w:color w:val="000000" w:themeColor="text1"/>
          <w:sz w:val="24"/>
          <w:szCs w:val="24"/>
        </w:rPr>
        <w:t xml:space="preserve">Studenten tar utgangspunkt i Sally Wyatt’s artikkel «Technological determinism is dead; Long live technological determinism» og forklarer hvorfor en teknologideterministisk posisjon er problematisk som analytisk utgangspunkt for å forstå teknologisk utvikling. </w:t>
      </w:r>
    </w:p>
    <w:p w:rsidR="008D4148" w:rsidRPr="00B44A4B" w:rsidRDefault="008D4148" w:rsidP="008D4148">
      <w:pPr>
        <w:pStyle w:val="ListParagraph"/>
        <w:numPr>
          <w:ilvl w:val="0"/>
          <w:numId w:val="6"/>
        </w:numPr>
        <w:spacing w:line="256" w:lineRule="auto"/>
        <w:rPr>
          <w:rFonts w:ascii="Georgia" w:hAnsi="Georgia"/>
          <w:color w:val="000000" w:themeColor="text1"/>
          <w:sz w:val="24"/>
          <w:szCs w:val="24"/>
        </w:rPr>
      </w:pPr>
      <w:r>
        <w:rPr>
          <w:rFonts w:ascii="Georgia" w:hAnsi="Georgia"/>
          <w:color w:val="000000" w:themeColor="text1"/>
          <w:sz w:val="24"/>
          <w:szCs w:val="24"/>
        </w:rPr>
        <w:t>Studenten legger frem hva teknologideterminisme er og hvordan det er problematisk som analytisk utgangspunkt for å forstå teknologisk utvikling. I tillegg viser studenten til Wyatt’s argument om at teknologideterminisme fortsatt eksisterer overalt og at det derfor er et viktig studieobjekt i seg selv som krever en symmetrisk tilnærming.</w:t>
      </w:r>
    </w:p>
    <w:p w:rsidR="008D4148" w:rsidRDefault="008D4148" w:rsidP="008D4148">
      <w:pPr>
        <w:pStyle w:val="ListParagraph"/>
        <w:rPr>
          <w:rFonts w:ascii="Georgia" w:hAnsi="Georgia"/>
          <w:color w:val="000000" w:themeColor="text1"/>
          <w:sz w:val="24"/>
          <w:szCs w:val="24"/>
        </w:rPr>
      </w:pPr>
    </w:p>
    <w:p w:rsidR="008D4148" w:rsidRDefault="008D4148" w:rsidP="008D4148">
      <w:pPr>
        <w:pStyle w:val="ListParagraph"/>
        <w:rPr>
          <w:rFonts w:ascii="Georgia" w:hAnsi="Georgia"/>
          <w:color w:val="000000" w:themeColor="text1"/>
          <w:sz w:val="24"/>
          <w:szCs w:val="24"/>
        </w:rPr>
      </w:pPr>
    </w:p>
    <w:p w:rsidR="008D4148" w:rsidRDefault="008D4148" w:rsidP="008D4148">
      <w:pPr>
        <w:pStyle w:val="ListParagraph"/>
        <w:numPr>
          <w:ilvl w:val="0"/>
          <w:numId w:val="3"/>
        </w:numPr>
        <w:spacing w:line="252" w:lineRule="auto"/>
        <w:rPr>
          <w:rFonts w:ascii="Georgia" w:hAnsi="Georgia"/>
          <w:b/>
          <w:sz w:val="24"/>
          <w:szCs w:val="24"/>
        </w:rPr>
      </w:pPr>
      <w:r w:rsidRPr="00BB1979">
        <w:rPr>
          <w:rFonts w:ascii="Georgia" w:hAnsi="Georgia"/>
          <w:b/>
          <w:sz w:val="24"/>
          <w:szCs w:val="24"/>
        </w:rPr>
        <w:t xml:space="preserve">Forklar hva som menes med at innovasjoner er historie-avhengige (sti-avhengige) i evolusjonær økonomisk teori. </w:t>
      </w:r>
    </w:p>
    <w:p w:rsidR="000D37E2" w:rsidRPr="00BB1979" w:rsidRDefault="000D37E2" w:rsidP="000D37E2">
      <w:pPr>
        <w:pStyle w:val="ListParagraph"/>
        <w:spacing w:line="252" w:lineRule="auto"/>
        <w:rPr>
          <w:rFonts w:ascii="Georgia" w:hAnsi="Georgia"/>
          <w:b/>
          <w:sz w:val="24"/>
          <w:szCs w:val="24"/>
        </w:rPr>
      </w:pPr>
    </w:p>
    <w:p w:rsidR="008D4148" w:rsidRDefault="008D4148" w:rsidP="008D4148">
      <w:pPr>
        <w:pStyle w:val="ListParagraph"/>
        <w:numPr>
          <w:ilvl w:val="0"/>
          <w:numId w:val="5"/>
        </w:numPr>
        <w:spacing w:line="252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Bruke og forklare begrepet sti-avhengighet (path dependence)</w:t>
      </w:r>
    </w:p>
    <w:p w:rsidR="008D4148" w:rsidRDefault="008D4148" w:rsidP="008D4148">
      <w:pPr>
        <w:pStyle w:val="ListParagraph"/>
        <w:numPr>
          <w:ilvl w:val="0"/>
          <w:numId w:val="5"/>
        </w:numPr>
        <w:spacing w:line="252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Forklare at stiavhengighet kommer fra rutiner og etablerte problemløsningsmønstre, og trekke paralleller til begrepet institusjoner. Her bør studentene bruke begreper fra Nelson &amp; Winters bok.  </w:t>
      </w:r>
    </w:p>
    <w:p w:rsidR="008D4148" w:rsidRPr="00E86AD5" w:rsidRDefault="008D4148" w:rsidP="008D4148">
      <w:pPr>
        <w:pStyle w:val="ListParagraph"/>
        <w:numPr>
          <w:ilvl w:val="0"/>
          <w:numId w:val="5"/>
        </w:numPr>
        <w:spacing w:line="252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Forklare hvorfor dette synet representerte et brudd med det rådende synet på økonomisk utvikling, og hvorfor Nelson og Winter kom frem til sitt syn. </w:t>
      </w:r>
    </w:p>
    <w:p w:rsidR="0021634F" w:rsidRPr="00560B3A" w:rsidRDefault="00E02B58" w:rsidP="0021634F">
      <w:pPr>
        <w:rPr>
          <w:rFonts w:ascii="Georgia" w:hAnsi="Georgia"/>
          <w:sz w:val="24"/>
          <w:szCs w:val="24"/>
        </w:rPr>
      </w:pPr>
      <w:r w:rsidRPr="00560B3A">
        <w:rPr>
          <w:rFonts w:ascii="Georgia" w:hAnsi="Georgia"/>
          <w:sz w:val="24"/>
          <w:szCs w:val="24"/>
        </w:rPr>
        <w:t xml:space="preserve">  </w:t>
      </w:r>
    </w:p>
    <w:p w:rsidR="00F52FB3" w:rsidRDefault="00361159" w:rsidP="00F52FB3">
      <w:pPr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i/>
          <w:sz w:val="24"/>
          <w:szCs w:val="24"/>
        </w:rPr>
        <w:lastRenderedPageBreak/>
        <w:t>Generell sensorveiledning</w:t>
      </w:r>
      <w:r w:rsidR="00A011A7">
        <w:rPr>
          <w:rFonts w:ascii="Georgia" w:hAnsi="Georgia"/>
          <w:i/>
          <w:sz w:val="24"/>
          <w:szCs w:val="24"/>
        </w:rPr>
        <w:t xml:space="preserve"> for vurdering av essay i eksamen for TIK4001</w:t>
      </w:r>
    </w:p>
    <w:p w:rsidR="00C32BBC" w:rsidRPr="00F52FB3" w:rsidRDefault="00C32BBC" w:rsidP="00F52FB3">
      <w:pPr>
        <w:rPr>
          <w:rFonts w:ascii="Georgia" w:hAnsi="Georgia"/>
          <w:i/>
          <w:sz w:val="24"/>
          <w:szCs w:val="24"/>
        </w:rPr>
      </w:pPr>
    </w:p>
    <w:p w:rsidR="00893875" w:rsidRPr="00C32BBC" w:rsidRDefault="00893875" w:rsidP="00C32BBC">
      <w:pPr>
        <w:pStyle w:val="NoSpacing"/>
        <w:numPr>
          <w:ilvl w:val="0"/>
          <w:numId w:val="2"/>
        </w:numPr>
        <w:spacing w:line="360" w:lineRule="auto"/>
        <w:rPr>
          <w:rFonts w:ascii="Georgia" w:hAnsi="Georgia"/>
          <w:sz w:val="24"/>
          <w:szCs w:val="24"/>
        </w:rPr>
      </w:pPr>
      <w:r w:rsidRPr="00560B3A">
        <w:rPr>
          <w:rFonts w:ascii="Georgia" w:hAnsi="Georgia"/>
          <w:b/>
          <w:sz w:val="24"/>
          <w:szCs w:val="24"/>
        </w:rPr>
        <w:t>PROBLEMSTILLING OG AVGRENSING:</w:t>
      </w:r>
      <w:r w:rsidR="00C32BBC">
        <w:rPr>
          <w:rFonts w:ascii="Georgia" w:hAnsi="Georgia"/>
          <w:b/>
          <w:sz w:val="24"/>
          <w:szCs w:val="24"/>
        </w:rPr>
        <w:t xml:space="preserve"> </w:t>
      </w:r>
      <w:r w:rsidR="000913A0" w:rsidRPr="00560B3A">
        <w:rPr>
          <w:rFonts w:ascii="Georgia" w:hAnsi="Georgia"/>
          <w:sz w:val="24"/>
          <w:szCs w:val="24"/>
        </w:rPr>
        <w:t xml:space="preserve">Har kandidaten </w:t>
      </w:r>
      <w:r w:rsidR="00C32BBC">
        <w:rPr>
          <w:rFonts w:ascii="Georgia" w:hAnsi="Georgia"/>
          <w:sz w:val="24"/>
          <w:szCs w:val="24"/>
        </w:rPr>
        <w:t xml:space="preserve">avgrenset fokus for oppgaven og </w:t>
      </w:r>
      <w:r w:rsidR="000913A0" w:rsidRPr="00C32BBC">
        <w:rPr>
          <w:rFonts w:ascii="Georgia" w:hAnsi="Georgia"/>
          <w:sz w:val="24"/>
          <w:szCs w:val="24"/>
        </w:rPr>
        <w:t xml:space="preserve">formulert en praktisk problemstilling det er mulig å </w:t>
      </w:r>
      <w:r w:rsidR="00C32BBC" w:rsidRPr="00C32BBC">
        <w:rPr>
          <w:rFonts w:ascii="Georgia" w:hAnsi="Georgia"/>
          <w:sz w:val="24"/>
          <w:szCs w:val="24"/>
        </w:rPr>
        <w:t>svare på?</w:t>
      </w:r>
      <w:r w:rsidR="00C32BBC">
        <w:rPr>
          <w:rFonts w:ascii="Georgia" w:hAnsi="Georgia"/>
          <w:sz w:val="24"/>
          <w:szCs w:val="24"/>
        </w:rPr>
        <w:t xml:space="preserve"> Er problemstillingen relevant/god for å svare på den valgte eksamensoppgaven?</w:t>
      </w:r>
    </w:p>
    <w:p w:rsidR="00893875" w:rsidRPr="00560B3A" w:rsidRDefault="00893875" w:rsidP="00893875">
      <w:pPr>
        <w:pStyle w:val="NoSpacing"/>
        <w:spacing w:line="360" w:lineRule="auto"/>
        <w:ind w:left="720"/>
        <w:rPr>
          <w:rFonts w:ascii="Georgia" w:hAnsi="Georgia"/>
          <w:sz w:val="24"/>
          <w:szCs w:val="24"/>
        </w:rPr>
      </w:pPr>
    </w:p>
    <w:p w:rsidR="0021634F" w:rsidRPr="00560B3A" w:rsidRDefault="0021634F" w:rsidP="00E02B58">
      <w:pPr>
        <w:pStyle w:val="NoSpacing"/>
        <w:numPr>
          <w:ilvl w:val="0"/>
          <w:numId w:val="2"/>
        </w:numPr>
        <w:spacing w:line="360" w:lineRule="auto"/>
        <w:rPr>
          <w:rFonts w:ascii="Georgia" w:hAnsi="Georgia"/>
          <w:sz w:val="24"/>
          <w:szCs w:val="24"/>
        </w:rPr>
      </w:pPr>
      <w:r w:rsidRPr="00560B3A">
        <w:rPr>
          <w:rFonts w:ascii="Georgia" w:hAnsi="Georgia"/>
          <w:b/>
          <w:sz w:val="24"/>
          <w:szCs w:val="24"/>
        </w:rPr>
        <w:t>STRUKTUR OG HELHETSINNTRYKK</w:t>
      </w:r>
      <w:r w:rsidRPr="00560B3A">
        <w:rPr>
          <w:rFonts w:ascii="Georgia" w:hAnsi="Georgia"/>
          <w:sz w:val="24"/>
          <w:szCs w:val="24"/>
        </w:rPr>
        <w:t xml:space="preserve">: Er </w:t>
      </w:r>
      <w:r w:rsidR="00E02B58" w:rsidRPr="00560B3A">
        <w:rPr>
          <w:rFonts w:ascii="Georgia" w:hAnsi="Georgia"/>
          <w:sz w:val="24"/>
          <w:szCs w:val="24"/>
        </w:rPr>
        <w:t xml:space="preserve">essayet hensiktsmessig strukturert med tanke på </w:t>
      </w:r>
      <w:r w:rsidR="00626AEB" w:rsidRPr="00560B3A">
        <w:rPr>
          <w:rFonts w:ascii="Georgia" w:hAnsi="Georgia"/>
          <w:sz w:val="24"/>
          <w:szCs w:val="24"/>
        </w:rPr>
        <w:t xml:space="preserve">oppgave </w:t>
      </w:r>
      <w:r w:rsidR="00E02B58" w:rsidRPr="00560B3A">
        <w:rPr>
          <w:rFonts w:ascii="Georgia" w:hAnsi="Georgia"/>
          <w:sz w:val="24"/>
          <w:szCs w:val="24"/>
        </w:rPr>
        <w:t>og problemstilling</w:t>
      </w:r>
      <w:r w:rsidRPr="00560B3A">
        <w:rPr>
          <w:rFonts w:ascii="Georgia" w:hAnsi="Georgia"/>
          <w:sz w:val="24"/>
          <w:szCs w:val="24"/>
        </w:rPr>
        <w:t xml:space="preserve">? Vurder også tekniske aspekter som </w:t>
      </w:r>
      <w:r w:rsidR="00E02B58" w:rsidRPr="00560B3A">
        <w:rPr>
          <w:rFonts w:ascii="Georgia" w:hAnsi="Georgia"/>
          <w:sz w:val="24"/>
          <w:szCs w:val="24"/>
        </w:rPr>
        <w:t>språk</w:t>
      </w:r>
      <w:r w:rsidR="00C32BBC">
        <w:rPr>
          <w:rFonts w:ascii="Georgia" w:hAnsi="Georgia"/>
          <w:sz w:val="24"/>
          <w:szCs w:val="24"/>
        </w:rPr>
        <w:t>, siteringer og litteraturhenvisninger</w:t>
      </w:r>
      <w:r w:rsidRPr="00560B3A">
        <w:rPr>
          <w:rFonts w:ascii="Georgia" w:hAnsi="Georgia"/>
          <w:sz w:val="24"/>
          <w:szCs w:val="24"/>
        </w:rPr>
        <w:t xml:space="preserve">. </w:t>
      </w:r>
    </w:p>
    <w:p w:rsidR="00E02B58" w:rsidRPr="00560B3A" w:rsidRDefault="00E02B58" w:rsidP="00E02B58">
      <w:pPr>
        <w:pStyle w:val="NoSpacing"/>
        <w:spacing w:line="360" w:lineRule="auto"/>
        <w:rPr>
          <w:rFonts w:ascii="Georgia" w:hAnsi="Georgia"/>
          <w:sz w:val="24"/>
          <w:szCs w:val="24"/>
        </w:rPr>
      </w:pPr>
    </w:p>
    <w:p w:rsidR="0021634F" w:rsidRPr="00560B3A" w:rsidRDefault="0021634F" w:rsidP="0021634F">
      <w:pPr>
        <w:pStyle w:val="NoSpacing"/>
        <w:numPr>
          <w:ilvl w:val="0"/>
          <w:numId w:val="2"/>
        </w:numPr>
        <w:spacing w:line="360" w:lineRule="auto"/>
        <w:rPr>
          <w:rFonts w:ascii="Georgia" w:hAnsi="Georgia"/>
          <w:sz w:val="24"/>
          <w:szCs w:val="24"/>
        </w:rPr>
      </w:pPr>
      <w:r w:rsidRPr="00560B3A">
        <w:rPr>
          <w:rFonts w:ascii="Georgia" w:hAnsi="Georgia"/>
          <w:b/>
          <w:sz w:val="24"/>
          <w:szCs w:val="24"/>
        </w:rPr>
        <w:t>BRUK AV LITTERATUR OG TEORI:</w:t>
      </w:r>
      <w:r w:rsidRPr="00560B3A">
        <w:rPr>
          <w:rFonts w:ascii="Georgia" w:hAnsi="Georgia"/>
          <w:sz w:val="24"/>
          <w:szCs w:val="24"/>
        </w:rPr>
        <w:t xml:space="preserve"> Er problemstilling</w:t>
      </w:r>
      <w:r w:rsidR="00626AEB" w:rsidRPr="00560B3A">
        <w:rPr>
          <w:rFonts w:ascii="Georgia" w:hAnsi="Georgia"/>
          <w:sz w:val="24"/>
          <w:szCs w:val="24"/>
        </w:rPr>
        <w:t>(</w:t>
      </w:r>
      <w:r w:rsidRPr="00560B3A">
        <w:rPr>
          <w:rFonts w:ascii="Georgia" w:hAnsi="Georgia"/>
          <w:sz w:val="24"/>
          <w:szCs w:val="24"/>
        </w:rPr>
        <w:t>er</w:t>
      </w:r>
      <w:r w:rsidR="00626AEB" w:rsidRPr="00560B3A">
        <w:rPr>
          <w:rFonts w:ascii="Georgia" w:hAnsi="Georgia"/>
          <w:sz w:val="24"/>
          <w:szCs w:val="24"/>
        </w:rPr>
        <w:t>)</w:t>
      </w:r>
      <w:r w:rsidRPr="00560B3A">
        <w:rPr>
          <w:rFonts w:ascii="Georgia" w:hAnsi="Georgia"/>
          <w:sz w:val="24"/>
          <w:szCs w:val="24"/>
        </w:rPr>
        <w:t xml:space="preserve"> og </w:t>
      </w:r>
      <w:r w:rsidR="00626AEB" w:rsidRPr="00560B3A">
        <w:rPr>
          <w:rFonts w:ascii="Georgia" w:hAnsi="Georgia"/>
          <w:sz w:val="24"/>
          <w:szCs w:val="24"/>
        </w:rPr>
        <w:t>avgrensing</w:t>
      </w:r>
      <w:r w:rsidRPr="00560B3A">
        <w:rPr>
          <w:rFonts w:ascii="Georgia" w:hAnsi="Georgia"/>
          <w:sz w:val="24"/>
          <w:szCs w:val="24"/>
        </w:rPr>
        <w:t xml:space="preserve"> </w:t>
      </w:r>
      <w:r w:rsidR="00626AEB" w:rsidRPr="00560B3A">
        <w:rPr>
          <w:rFonts w:ascii="Georgia" w:hAnsi="Georgia"/>
          <w:sz w:val="24"/>
          <w:szCs w:val="24"/>
        </w:rPr>
        <w:t xml:space="preserve">av oppgaven </w:t>
      </w:r>
      <w:r w:rsidRPr="00560B3A">
        <w:rPr>
          <w:rFonts w:ascii="Georgia" w:hAnsi="Georgia"/>
          <w:sz w:val="24"/>
          <w:szCs w:val="24"/>
        </w:rPr>
        <w:t xml:space="preserve">forankret i relevant litteratur og teori? Er bruken av og sammenstillingen av relevant litteratur hensiktsmessig? </w:t>
      </w:r>
    </w:p>
    <w:p w:rsidR="0021634F" w:rsidRPr="00560B3A" w:rsidRDefault="0021634F" w:rsidP="0021634F">
      <w:pPr>
        <w:pStyle w:val="NoSpacing"/>
        <w:spacing w:line="360" w:lineRule="auto"/>
        <w:ind w:left="720"/>
        <w:rPr>
          <w:rFonts w:ascii="Georgia" w:hAnsi="Georgia"/>
          <w:sz w:val="24"/>
          <w:szCs w:val="24"/>
        </w:rPr>
      </w:pPr>
    </w:p>
    <w:p w:rsidR="0021634F" w:rsidRPr="00560B3A" w:rsidRDefault="00893875" w:rsidP="00AB0B9C">
      <w:pPr>
        <w:pStyle w:val="NoSpacing"/>
        <w:numPr>
          <w:ilvl w:val="0"/>
          <w:numId w:val="2"/>
        </w:numPr>
        <w:spacing w:line="360" w:lineRule="auto"/>
        <w:rPr>
          <w:rFonts w:ascii="Georgia" w:hAnsi="Georgia"/>
          <w:sz w:val="24"/>
          <w:szCs w:val="24"/>
        </w:rPr>
      </w:pPr>
      <w:r w:rsidRPr="00560B3A">
        <w:rPr>
          <w:rFonts w:ascii="Georgia" w:hAnsi="Georgia"/>
          <w:b/>
          <w:sz w:val="24"/>
          <w:szCs w:val="24"/>
        </w:rPr>
        <w:t xml:space="preserve">VALG AV </w:t>
      </w:r>
      <w:r w:rsidR="00302586" w:rsidRPr="00560B3A">
        <w:rPr>
          <w:rFonts w:ascii="Georgia" w:hAnsi="Georgia"/>
          <w:b/>
          <w:sz w:val="24"/>
          <w:szCs w:val="24"/>
        </w:rPr>
        <w:t>EMPIRI/</w:t>
      </w:r>
      <w:r w:rsidR="00626AEB" w:rsidRPr="00560B3A">
        <w:rPr>
          <w:rFonts w:ascii="Georgia" w:hAnsi="Georgia"/>
          <w:b/>
          <w:sz w:val="24"/>
          <w:szCs w:val="24"/>
        </w:rPr>
        <w:t>CASE</w:t>
      </w:r>
      <w:r w:rsidR="0021634F" w:rsidRPr="00560B3A">
        <w:rPr>
          <w:rFonts w:ascii="Georgia" w:hAnsi="Georgia"/>
          <w:sz w:val="24"/>
          <w:szCs w:val="24"/>
        </w:rPr>
        <w:t xml:space="preserve">: </w:t>
      </w:r>
      <w:r w:rsidR="00626AEB" w:rsidRPr="00560B3A">
        <w:rPr>
          <w:rFonts w:ascii="Georgia" w:hAnsi="Georgia"/>
          <w:sz w:val="24"/>
          <w:szCs w:val="24"/>
        </w:rPr>
        <w:t>K</w:t>
      </w:r>
      <w:r w:rsidR="0021634F" w:rsidRPr="00560B3A">
        <w:rPr>
          <w:rFonts w:ascii="Georgia" w:hAnsi="Georgia"/>
          <w:sz w:val="24"/>
          <w:szCs w:val="24"/>
        </w:rPr>
        <w:t>ildebruk</w:t>
      </w:r>
      <w:r w:rsidRPr="00560B3A">
        <w:rPr>
          <w:rFonts w:ascii="Georgia" w:hAnsi="Georgia"/>
          <w:sz w:val="24"/>
          <w:szCs w:val="24"/>
        </w:rPr>
        <w:t>, valg</w:t>
      </w:r>
      <w:r w:rsidR="0021634F" w:rsidRPr="00560B3A">
        <w:rPr>
          <w:rFonts w:ascii="Georgia" w:hAnsi="Georgia"/>
          <w:sz w:val="24"/>
          <w:szCs w:val="24"/>
        </w:rPr>
        <w:t xml:space="preserve"> og presentasjon av empirisk materiale</w:t>
      </w:r>
      <w:r w:rsidR="00302586" w:rsidRPr="00560B3A">
        <w:rPr>
          <w:rFonts w:ascii="Georgia" w:hAnsi="Georgia"/>
          <w:sz w:val="24"/>
          <w:szCs w:val="24"/>
        </w:rPr>
        <w:t>/case</w:t>
      </w:r>
      <w:r w:rsidR="0021634F" w:rsidRPr="00560B3A">
        <w:rPr>
          <w:rFonts w:ascii="Georgia" w:hAnsi="Georgia"/>
          <w:sz w:val="24"/>
          <w:szCs w:val="24"/>
        </w:rPr>
        <w:t xml:space="preserve">. Bidrar det empiriske materialet til å svare på </w:t>
      </w:r>
      <w:r w:rsidR="00302586" w:rsidRPr="00560B3A">
        <w:rPr>
          <w:rFonts w:ascii="Georgia" w:hAnsi="Georgia"/>
          <w:sz w:val="24"/>
          <w:szCs w:val="24"/>
        </w:rPr>
        <w:t>oppgaven</w:t>
      </w:r>
      <w:r w:rsidRPr="00560B3A">
        <w:rPr>
          <w:rFonts w:ascii="Georgia" w:hAnsi="Georgia"/>
          <w:sz w:val="24"/>
          <w:szCs w:val="24"/>
        </w:rPr>
        <w:t>? Er det empiriske materialet og casen relevant for</w:t>
      </w:r>
      <w:r w:rsidR="00302586" w:rsidRPr="00560B3A">
        <w:rPr>
          <w:rFonts w:ascii="Georgia" w:hAnsi="Georgia"/>
          <w:sz w:val="24"/>
          <w:szCs w:val="24"/>
        </w:rPr>
        <w:t xml:space="preserve"> problemstillingen</w:t>
      </w:r>
      <w:r w:rsidR="0021634F" w:rsidRPr="00560B3A">
        <w:rPr>
          <w:rFonts w:ascii="Georgia" w:hAnsi="Georgia"/>
          <w:sz w:val="24"/>
          <w:szCs w:val="24"/>
        </w:rPr>
        <w:t xml:space="preserve">? </w:t>
      </w:r>
    </w:p>
    <w:p w:rsidR="00302586" w:rsidRPr="00560B3A" w:rsidRDefault="00302586" w:rsidP="00302586">
      <w:pPr>
        <w:pStyle w:val="NoSpacing"/>
        <w:spacing w:line="360" w:lineRule="auto"/>
        <w:rPr>
          <w:rFonts w:ascii="Georgia" w:hAnsi="Georgia"/>
          <w:sz w:val="24"/>
          <w:szCs w:val="24"/>
        </w:rPr>
      </w:pPr>
    </w:p>
    <w:p w:rsidR="00876EAE" w:rsidRPr="00560B3A" w:rsidRDefault="0021634F" w:rsidP="00876EAE">
      <w:pPr>
        <w:pStyle w:val="NoSpacing"/>
        <w:numPr>
          <w:ilvl w:val="0"/>
          <w:numId w:val="2"/>
        </w:numPr>
        <w:spacing w:line="360" w:lineRule="auto"/>
        <w:rPr>
          <w:rFonts w:ascii="Georgia" w:hAnsi="Georgia"/>
          <w:sz w:val="24"/>
          <w:szCs w:val="24"/>
        </w:rPr>
      </w:pPr>
      <w:r w:rsidRPr="00560B3A">
        <w:rPr>
          <w:rFonts w:ascii="Georgia" w:hAnsi="Georgia"/>
          <w:b/>
          <w:sz w:val="24"/>
          <w:szCs w:val="24"/>
        </w:rPr>
        <w:t>ANALYSE OG INNHOLD:</w:t>
      </w:r>
      <w:r w:rsidRPr="00560B3A">
        <w:rPr>
          <w:rFonts w:ascii="Georgia" w:hAnsi="Georgia"/>
          <w:sz w:val="24"/>
          <w:szCs w:val="24"/>
        </w:rPr>
        <w:t xml:space="preserve"> Gjennomføres analysen på en hensiktsmessig måte og er den forankret i </w:t>
      </w:r>
      <w:r w:rsidR="00626AEB" w:rsidRPr="00560B3A">
        <w:rPr>
          <w:rFonts w:ascii="Georgia" w:hAnsi="Georgia"/>
          <w:sz w:val="24"/>
          <w:szCs w:val="24"/>
        </w:rPr>
        <w:t>relevant litteratur fra pensum</w:t>
      </w:r>
      <w:r w:rsidRPr="00560B3A">
        <w:rPr>
          <w:rFonts w:ascii="Georgia" w:hAnsi="Georgia"/>
          <w:sz w:val="24"/>
          <w:szCs w:val="24"/>
        </w:rPr>
        <w:t>? Vurder kandidatens bruk av teori og analytiske begrep i selve analysen. Er argumentasjonen god? Viser k</w:t>
      </w:r>
      <w:r w:rsidR="00626AEB" w:rsidRPr="00560B3A">
        <w:rPr>
          <w:rFonts w:ascii="Georgia" w:hAnsi="Georgia"/>
          <w:sz w:val="24"/>
          <w:szCs w:val="24"/>
        </w:rPr>
        <w:t xml:space="preserve">andidatene evne til selvstendig </w:t>
      </w:r>
      <w:r w:rsidRPr="00560B3A">
        <w:rPr>
          <w:rFonts w:ascii="Georgia" w:hAnsi="Georgia"/>
          <w:sz w:val="24"/>
          <w:szCs w:val="24"/>
        </w:rPr>
        <w:t>arbeid?</w:t>
      </w:r>
    </w:p>
    <w:p w:rsidR="00876EAE" w:rsidRPr="00560B3A" w:rsidRDefault="00876EAE" w:rsidP="00876EAE">
      <w:pPr>
        <w:rPr>
          <w:rFonts w:ascii="Georgia" w:hAnsi="Georgia"/>
          <w:sz w:val="24"/>
          <w:szCs w:val="24"/>
        </w:rPr>
      </w:pPr>
    </w:p>
    <w:p w:rsidR="006D37CD" w:rsidRDefault="006D37CD" w:rsidP="00E97E02">
      <w:pPr>
        <w:pStyle w:val="NormalWeb"/>
        <w:spacing w:line="360" w:lineRule="auto"/>
        <w:rPr>
          <w:rFonts w:ascii="Georgia" w:hAnsi="Georgia"/>
          <w:b/>
          <w:color w:val="000000"/>
        </w:rPr>
      </w:pPr>
    </w:p>
    <w:p w:rsidR="00560B3A" w:rsidRDefault="00560B3A" w:rsidP="00E97E02">
      <w:pPr>
        <w:pStyle w:val="NormalWeb"/>
        <w:spacing w:line="360" w:lineRule="auto"/>
        <w:rPr>
          <w:rFonts w:ascii="Georgia" w:hAnsi="Georgia"/>
          <w:b/>
          <w:color w:val="000000"/>
        </w:rPr>
      </w:pPr>
      <w:r>
        <w:rPr>
          <w:rFonts w:ascii="Georgia" w:hAnsi="Georgia"/>
          <w:b/>
          <w:color w:val="000000"/>
        </w:rPr>
        <w:t>Kar</w:t>
      </w:r>
      <w:r w:rsidR="00647A48">
        <w:rPr>
          <w:rFonts w:ascii="Georgia" w:hAnsi="Georgia"/>
          <w:b/>
          <w:color w:val="000000"/>
        </w:rPr>
        <w:t>akterskala for eksamen TIK 4001</w:t>
      </w:r>
    </w:p>
    <w:p w:rsidR="00450131" w:rsidRDefault="006F3919" w:rsidP="00E97E02">
      <w:pPr>
        <w:spacing w:before="375" w:after="150" w:line="360" w:lineRule="auto"/>
        <w:outlineLvl w:val="2"/>
        <w:rPr>
          <w:rFonts w:ascii="Georgia" w:hAnsi="Georgia"/>
          <w:color w:val="000000"/>
          <w:sz w:val="24"/>
          <w:szCs w:val="24"/>
        </w:rPr>
      </w:pPr>
      <w:r w:rsidRPr="00560B3A">
        <w:rPr>
          <w:rFonts w:ascii="Georgia" w:hAnsi="Georgia"/>
          <w:b/>
          <w:color w:val="000000"/>
          <w:sz w:val="24"/>
          <w:szCs w:val="24"/>
        </w:rPr>
        <w:t>A –</w:t>
      </w:r>
      <w:r w:rsidRPr="00560B3A">
        <w:rPr>
          <w:rFonts w:ascii="Georgia" w:hAnsi="Georgia"/>
          <w:color w:val="000000"/>
          <w:sz w:val="24"/>
          <w:szCs w:val="24"/>
        </w:rPr>
        <w:t xml:space="preserve"> </w:t>
      </w:r>
      <w:r w:rsidR="000913A0" w:rsidRPr="00560B3A">
        <w:rPr>
          <w:rFonts w:ascii="Georgia" w:hAnsi="Georgia"/>
          <w:b/>
          <w:color w:val="000000"/>
          <w:sz w:val="24"/>
          <w:szCs w:val="24"/>
        </w:rPr>
        <w:t>Fremragende prestasjon</w:t>
      </w:r>
      <w:r w:rsidR="000913A0" w:rsidRPr="00560B3A">
        <w:rPr>
          <w:rFonts w:ascii="Georgia" w:hAnsi="Georgia"/>
          <w:color w:val="000000"/>
          <w:sz w:val="24"/>
          <w:szCs w:val="24"/>
        </w:rPr>
        <w:t xml:space="preserve">. </w:t>
      </w:r>
    </w:p>
    <w:p w:rsidR="00560B3A" w:rsidRDefault="00E97E02" w:rsidP="00E97E02">
      <w:pPr>
        <w:spacing w:before="375" w:after="150" w:line="360" w:lineRule="auto"/>
        <w:outlineLvl w:val="2"/>
        <w:rPr>
          <w:rFonts w:ascii="Georgia" w:hAnsi="Georgia"/>
          <w:i/>
          <w:color w:val="000000"/>
          <w:sz w:val="24"/>
          <w:szCs w:val="24"/>
        </w:rPr>
      </w:pPr>
      <w:r w:rsidRPr="00450131">
        <w:rPr>
          <w:rFonts w:ascii="Georgia" w:hAnsi="Georgia"/>
          <w:color w:val="000000"/>
          <w:sz w:val="24"/>
          <w:szCs w:val="24"/>
        </w:rPr>
        <w:t>Gode besvarelser</w:t>
      </w:r>
      <w:r w:rsidR="00F52FB3" w:rsidRPr="00450131">
        <w:rPr>
          <w:rFonts w:ascii="Georgia" w:hAnsi="Georgia"/>
          <w:color w:val="000000"/>
          <w:sz w:val="24"/>
          <w:szCs w:val="24"/>
        </w:rPr>
        <w:t xml:space="preserve"> på kortsvarsoppgaver</w:t>
      </w:r>
      <w:r w:rsidRPr="00450131">
        <w:rPr>
          <w:rFonts w:ascii="Georgia" w:hAnsi="Georgia"/>
          <w:color w:val="000000"/>
          <w:sz w:val="24"/>
          <w:szCs w:val="24"/>
        </w:rPr>
        <w:t xml:space="preserve"> i kombinasjon med e</w:t>
      </w:r>
      <w:r w:rsidR="000913A0" w:rsidRPr="00450131">
        <w:rPr>
          <w:rFonts w:ascii="Georgia" w:hAnsi="Georgia"/>
          <w:color w:val="000000"/>
          <w:sz w:val="24"/>
          <w:szCs w:val="24"/>
        </w:rPr>
        <w:t>n f</w:t>
      </w:r>
      <w:r w:rsidR="006F3919" w:rsidRPr="00450131">
        <w:rPr>
          <w:rFonts w:ascii="Georgia" w:hAnsi="Georgia"/>
          <w:color w:val="000000"/>
          <w:sz w:val="24"/>
          <w:szCs w:val="24"/>
        </w:rPr>
        <w:t xml:space="preserve">remragende </w:t>
      </w:r>
      <w:r w:rsidRPr="00450131">
        <w:rPr>
          <w:rFonts w:ascii="Georgia" w:hAnsi="Georgia"/>
          <w:color w:val="000000"/>
          <w:sz w:val="24"/>
          <w:szCs w:val="24"/>
        </w:rPr>
        <w:t>essay</w:t>
      </w:r>
      <w:r w:rsidR="006F3919" w:rsidRPr="00450131">
        <w:rPr>
          <w:rFonts w:ascii="Georgia" w:hAnsi="Georgia"/>
          <w:color w:val="000000"/>
          <w:sz w:val="24"/>
          <w:szCs w:val="24"/>
        </w:rPr>
        <w:t>oppgave</w:t>
      </w:r>
      <w:r w:rsidR="00450131" w:rsidRPr="00450131">
        <w:rPr>
          <w:rFonts w:ascii="Georgia" w:hAnsi="Georgia"/>
          <w:color w:val="000000"/>
          <w:sz w:val="24"/>
          <w:szCs w:val="24"/>
        </w:rPr>
        <w:t>.</w:t>
      </w:r>
      <w:r w:rsidR="00450131">
        <w:rPr>
          <w:rFonts w:ascii="Georgia" w:hAnsi="Georgia"/>
          <w:color w:val="000000"/>
          <w:sz w:val="24"/>
          <w:szCs w:val="24"/>
        </w:rPr>
        <w:t xml:space="preserve"> Essayet svarer på den valgte oppgaven på en original måte. </w:t>
      </w:r>
      <w:r w:rsidR="00450131" w:rsidRPr="00450131">
        <w:rPr>
          <w:rFonts w:ascii="Georgia" w:hAnsi="Georgia"/>
          <w:color w:val="000000"/>
          <w:sz w:val="24"/>
          <w:szCs w:val="24"/>
        </w:rPr>
        <w:t xml:space="preserve"> E</w:t>
      </w:r>
      <w:r w:rsidR="00450131">
        <w:rPr>
          <w:rFonts w:ascii="Georgia" w:hAnsi="Georgia"/>
          <w:color w:val="000000"/>
          <w:sz w:val="24"/>
          <w:szCs w:val="24"/>
        </w:rPr>
        <w:t>ssayet</w:t>
      </w:r>
      <w:r w:rsidR="00450131" w:rsidRPr="00450131">
        <w:rPr>
          <w:rFonts w:ascii="Georgia" w:hAnsi="Georgia"/>
          <w:color w:val="000000"/>
          <w:sz w:val="24"/>
          <w:szCs w:val="24"/>
        </w:rPr>
        <w:t xml:space="preserve"> inneholde</w:t>
      </w:r>
      <w:r w:rsidR="00450131">
        <w:rPr>
          <w:rFonts w:ascii="Georgia" w:hAnsi="Georgia"/>
          <w:color w:val="000000"/>
          <w:sz w:val="24"/>
          <w:szCs w:val="24"/>
        </w:rPr>
        <w:t>r</w:t>
      </w:r>
      <w:r w:rsidR="00450131" w:rsidRPr="00450131">
        <w:rPr>
          <w:rFonts w:ascii="Georgia" w:hAnsi="Georgia"/>
          <w:color w:val="000000"/>
          <w:sz w:val="24"/>
          <w:szCs w:val="24"/>
        </w:rPr>
        <w:t xml:space="preserve"> en selvstendig</w:t>
      </w:r>
      <w:r w:rsidR="006F3919" w:rsidRPr="00450131">
        <w:rPr>
          <w:rFonts w:ascii="Georgia" w:hAnsi="Georgia"/>
          <w:color w:val="000000"/>
          <w:sz w:val="24"/>
          <w:szCs w:val="24"/>
        </w:rPr>
        <w:t xml:space="preserve"> analyse</w:t>
      </w:r>
      <w:r w:rsidR="000913A0" w:rsidRPr="00450131">
        <w:rPr>
          <w:rFonts w:ascii="Georgia" w:hAnsi="Georgia"/>
          <w:color w:val="000000"/>
          <w:sz w:val="24"/>
          <w:szCs w:val="24"/>
        </w:rPr>
        <w:t xml:space="preserve"> med en virksom og relevant problemstillin</w:t>
      </w:r>
      <w:r w:rsidR="00450131" w:rsidRPr="00450131">
        <w:rPr>
          <w:rFonts w:ascii="Georgia" w:hAnsi="Georgia"/>
          <w:color w:val="000000"/>
          <w:sz w:val="24"/>
          <w:szCs w:val="24"/>
        </w:rPr>
        <w:t>g som er</w:t>
      </w:r>
      <w:r w:rsidR="006625D5">
        <w:rPr>
          <w:rFonts w:ascii="Georgia" w:hAnsi="Georgia"/>
          <w:color w:val="000000"/>
          <w:sz w:val="24"/>
          <w:szCs w:val="24"/>
        </w:rPr>
        <w:t xml:space="preserve"> godt forankret i relevant</w:t>
      </w:r>
      <w:r w:rsidR="006F3919" w:rsidRPr="00450131">
        <w:rPr>
          <w:rFonts w:ascii="Georgia" w:hAnsi="Georgia"/>
          <w:color w:val="000000"/>
          <w:sz w:val="24"/>
          <w:szCs w:val="24"/>
        </w:rPr>
        <w:t xml:space="preserve"> pensumlitteratur. Essayet utmerker seg klart når det gjelder </w:t>
      </w:r>
      <w:r w:rsidR="006F3919" w:rsidRPr="00450131">
        <w:rPr>
          <w:rFonts w:ascii="Georgia" w:hAnsi="Georgia"/>
          <w:color w:val="000000"/>
          <w:sz w:val="24"/>
          <w:szCs w:val="24"/>
        </w:rPr>
        <w:lastRenderedPageBreak/>
        <w:t>presentasjon av oppgavetema og evnen til å kombinere empirisk innsikt med teoretiske perspektiver på en interessa</w:t>
      </w:r>
      <w:r w:rsidR="001424F6">
        <w:rPr>
          <w:rFonts w:ascii="Georgia" w:hAnsi="Georgia"/>
          <w:color w:val="000000"/>
          <w:sz w:val="24"/>
          <w:szCs w:val="24"/>
        </w:rPr>
        <w:t xml:space="preserve">nt, selvstendig og tydelig måte. </w:t>
      </w:r>
    </w:p>
    <w:p w:rsidR="00D06B1E" w:rsidRPr="00560B3A" w:rsidRDefault="00D06B1E" w:rsidP="00E97E02">
      <w:pPr>
        <w:spacing w:before="375" w:after="150" w:line="360" w:lineRule="auto"/>
        <w:outlineLvl w:val="2"/>
        <w:rPr>
          <w:rFonts w:ascii="Georgia" w:hAnsi="Georgia"/>
          <w:i/>
          <w:color w:val="000000"/>
          <w:sz w:val="24"/>
          <w:szCs w:val="24"/>
        </w:rPr>
      </w:pPr>
    </w:p>
    <w:p w:rsidR="00450131" w:rsidRDefault="00C360F9" w:rsidP="00E97E02">
      <w:pPr>
        <w:spacing w:before="120" w:after="150" w:line="360" w:lineRule="auto"/>
        <w:outlineLvl w:val="2"/>
        <w:rPr>
          <w:rFonts w:ascii="Georgia" w:hAnsi="Georgia"/>
          <w:color w:val="000000"/>
          <w:sz w:val="24"/>
          <w:szCs w:val="24"/>
        </w:rPr>
      </w:pPr>
      <w:r w:rsidRPr="00560B3A">
        <w:rPr>
          <w:rFonts w:ascii="Georgia" w:hAnsi="Georgia"/>
          <w:b/>
          <w:color w:val="000000"/>
          <w:sz w:val="24"/>
          <w:szCs w:val="24"/>
        </w:rPr>
        <w:t>B</w:t>
      </w:r>
      <w:r w:rsidR="00876EAE" w:rsidRPr="00560B3A">
        <w:rPr>
          <w:rFonts w:ascii="Georgia" w:hAnsi="Georgia"/>
          <w:b/>
          <w:color w:val="000000"/>
          <w:sz w:val="24"/>
          <w:szCs w:val="24"/>
        </w:rPr>
        <w:t xml:space="preserve"> </w:t>
      </w:r>
      <w:r w:rsidR="000913A0" w:rsidRPr="00560B3A">
        <w:rPr>
          <w:rFonts w:ascii="Georgia" w:hAnsi="Georgia"/>
          <w:b/>
          <w:color w:val="000000"/>
          <w:sz w:val="24"/>
          <w:szCs w:val="24"/>
        </w:rPr>
        <w:t>–</w:t>
      </w:r>
      <w:r w:rsidR="00876EAE" w:rsidRPr="00560B3A">
        <w:rPr>
          <w:rFonts w:ascii="Georgia" w:hAnsi="Georgia"/>
          <w:color w:val="000000"/>
          <w:sz w:val="24"/>
          <w:szCs w:val="24"/>
        </w:rPr>
        <w:t xml:space="preserve"> </w:t>
      </w:r>
      <w:r w:rsidR="000913A0" w:rsidRPr="00560B3A">
        <w:rPr>
          <w:rFonts w:ascii="Georgia" w:hAnsi="Georgia"/>
          <w:b/>
          <w:color w:val="000000"/>
          <w:sz w:val="24"/>
          <w:szCs w:val="24"/>
        </w:rPr>
        <w:t>Meget godt prestasjon</w:t>
      </w:r>
      <w:r w:rsidR="000913A0" w:rsidRPr="00560B3A">
        <w:rPr>
          <w:rFonts w:ascii="Georgia" w:hAnsi="Georgia"/>
          <w:color w:val="000000"/>
          <w:sz w:val="24"/>
          <w:szCs w:val="24"/>
        </w:rPr>
        <w:t>.</w:t>
      </w:r>
      <w:r w:rsidR="00450131">
        <w:rPr>
          <w:rFonts w:ascii="Georgia" w:hAnsi="Georgia"/>
          <w:color w:val="000000"/>
          <w:sz w:val="24"/>
          <w:szCs w:val="24"/>
        </w:rPr>
        <w:t xml:space="preserve"> </w:t>
      </w:r>
    </w:p>
    <w:p w:rsidR="00560B3A" w:rsidRDefault="00450131" w:rsidP="00E97E02">
      <w:pPr>
        <w:spacing w:before="120" w:after="150" w:line="360" w:lineRule="auto"/>
        <w:outlineLvl w:val="2"/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color w:val="000000"/>
          <w:sz w:val="24"/>
          <w:szCs w:val="24"/>
        </w:rPr>
        <w:t xml:space="preserve">Gode besvarelser på kortsvarsoppgaver i kombinasjon med en meget god essayoppgave. Essayet svarer på den valgte oppgaven på en meget god måte. </w:t>
      </w:r>
      <w:r>
        <w:rPr>
          <w:rFonts w:ascii="Georgia" w:hAnsi="Georgia"/>
          <w:sz w:val="24"/>
          <w:szCs w:val="24"/>
        </w:rPr>
        <w:t xml:space="preserve">Det </w:t>
      </w:r>
      <w:r w:rsidRPr="00450131">
        <w:rPr>
          <w:rFonts w:ascii="Georgia" w:hAnsi="Georgia"/>
          <w:sz w:val="24"/>
          <w:szCs w:val="24"/>
        </w:rPr>
        <w:t>inneholder en se</w:t>
      </w:r>
      <w:r w:rsidR="006F3919" w:rsidRPr="00450131">
        <w:rPr>
          <w:rFonts w:ascii="Georgia" w:hAnsi="Georgia"/>
          <w:sz w:val="24"/>
          <w:szCs w:val="24"/>
        </w:rPr>
        <w:t>l</w:t>
      </w:r>
      <w:r w:rsidRPr="00450131">
        <w:rPr>
          <w:rFonts w:ascii="Georgia" w:hAnsi="Georgia"/>
          <w:sz w:val="24"/>
          <w:szCs w:val="24"/>
        </w:rPr>
        <w:t>vstendig</w:t>
      </w:r>
      <w:r w:rsidR="006F3919" w:rsidRPr="00450131">
        <w:rPr>
          <w:rFonts w:ascii="Georgia" w:hAnsi="Georgia"/>
          <w:sz w:val="24"/>
          <w:szCs w:val="24"/>
        </w:rPr>
        <w:t xml:space="preserve"> </w:t>
      </w:r>
      <w:r w:rsidR="00876EAE" w:rsidRPr="00450131">
        <w:rPr>
          <w:rFonts w:ascii="Georgia" w:hAnsi="Georgia"/>
          <w:sz w:val="24"/>
          <w:szCs w:val="24"/>
        </w:rPr>
        <w:t xml:space="preserve">analyse </w:t>
      </w:r>
      <w:r w:rsidR="006F3919" w:rsidRPr="00450131">
        <w:rPr>
          <w:rFonts w:ascii="Georgia" w:hAnsi="Georgia"/>
          <w:sz w:val="24"/>
          <w:szCs w:val="24"/>
        </w:rPr>
        <w:t>og en</w:t>
      </w:r>
      <w:r w:rsidR="00876EAE" w:rsidRPr="00450131">
        <w:rPr>
          <w:rFonts w:ascii="Georgia" w:hAnsi="Georgia"/>
          <w:sz w:val="24"/>
          <w:szCs w:val="24"/>
        </w:rPr>
        <w:t xml:space="preserve"> klar problemstilling som er godt forankret i relevant pensumlitteratur.</w:t>
      </w:r>
      <w:r>
        <w:rPr>
          <w:rFonts w:ascii="Georgia" w:hAnsi="Georgia"/>
          <w:sz w:val="24"/>
          <w:szCs w:val="24"/>
        </w:rPr>
        <w:t xml:space="preserve">  Essayet</w:t>
      </w:r>
      <w:r w:rsidR="00876EAE" w:rsidRPr="00450131">
        <w:rPr>
          <w:rFonts w:ascii="Georgia" w:hAnsi="Georgia"/>
          <w:sz w:val="24"/>
          <w:szCs w:val="24"/>
        </w:rPr>
        <w:t xml:space="preserve"> er også meget god når</w:t>
      </w:r>
      <w:r w:rsidR="006F3919" w:rsidRPr="00450131">
        <w:rPr>
          <w:rFonts w:ascii="Georgia" w:hAnsi="Georgia"/>
          <w:sz w:val="24"/>
          <w:szCs w:val="24"/>
        </w:rPr>
        <w:t xml:space="preserve"> det gjelder </w:t>
      </w:r>
      <w:r w:rsidR="00876EAE" w:rsidRPr="00450131">
        <w:rPr>
          <w:rFonts w:ascii="Georgia" w:hAnsi="Georgia"/>
          <w:sz w:val="24"/>
          <w:szCs w:val="24"/>
        </w:rPr>
        <w:t>presentasjon av stoffet.</w:t>
      </w:r>
    </w:p>
    <w:p w:rsidR="00D06B1E" w:rsidRPr="00560B3A" w:rsidRDefault="00D06B1E" w:rsidP="00E97E02">
      <w:pPr>
        <w:spacing w:before="120" w:after="150" w:line="360" w:lineRule="auto"/>
        <w:outlineLvl w:val="2"/>
        <w:rPr>
          <w:rFonts w:ascii="Georgia" w:hAnsi="Georgia"/>
          <w:i/>
          <w:sz w:val="24"/>
          <w:szCs w:val="24"/>
        </w:rPr>
      </w:pPr>
    </w:p>
    <w:p w:rsidR="00450131" w:rsidRDefault="00C360F9" w:rsidP="00E97E02">
      <w:pPr>
        <w:spacing w:before="150" w:after="75" w:line="360" w:lineRule="auto"/>
        <w:rPr>
          <w:rFonts w:ascii="Georgia" w:hAnsi="Georgia"/>
          <w:color w:val="000000"/>
          <w:sz w:val="24"/>
          <w:szCs w:val="24"/>
        </w:rPr>
      </w:pPr>
      <w:r w:rsidRPr="00560B3A">
        <w:rPr>
          <w:rFonts w:ascii="Georgia" w:hAnsi="Georgia"/>
          <w:b/>
          <w:color w:val="000000"/>
          <w:sz w:val="24"/>
          <w:szCs w:val="24"/>
        </w:rPr>
        <w:t>C</w:t>
      </w:r>
      <w:r w:rsidR="00893875" w:rsidRPr="00560B3A">
        <w:rPr>
          <w:rFonts w:ascii="Georgia" w:hAnsi="Georgia"/>
          <w:b/>
          <w:color w:val="000000"/>
          <w:sz w:val="24"/>
          <w:szCs w:val="24"/>
        </w:rPr>
        <w:t xml:space="preserve"> – Jevnt god prestasjon som er tilfredsstillende på de fleste områder.</w:t>
      </w:r>
      <w:r w:rsidR="00893875" w:rsidRPr="00560B3A">
        <w:rPr>
          <w:rFonts w:ascii="Georgia" w:hAnsi="Georgia"/>
          <w:color w:val="000000"/>
          <w:sz w:val="24"/>
          <w:szCs w:val="24"/>
        </w:rPr>
        <w:t xml:space="preserve"> </w:t>
      </w:r>
    </w:p>
    <w:p w:rsidR="00D06B1E" w:rsidRDefault="001424F6" w:rsidP="00E97E02">
      <w:pPr>
        <w:spacing w:before="150" w:after="75"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Gode</w:t>
      </w:r>
      <w:r w:rsidR="00450131">
        <w:rPr>
          <w:rFonts w:ascii="Georgia" w:hAnsi="Georgia"/>
          <w:sz w:val="24"/>
          <w:szCs w:val="24"/>
        </w:rPr>
        <w:t xml:space="preserve"> besvarelser på kortsvarsoppgaver i kombinasjon med en</w:t>
      </w:r>
      <w:r w:rsidR="00893875" w:rsidRPr="00450131">
        <w:rPr>
          <w:rFonts w:ascii="Georgia" w:hAnsi="Georgia"/>
          <w:sz w:val="24"/>
          <w:szCs w:val="24"/>
        </w:rPr>
        <w:t xml:space="preserve"> </w:t>
      </w:r>
      <w:r w:rsidR="00450131">
        <w:rPr>
          <w:rFonts w:ascii="Georgia" w:hAnsi="Georgia"/>
          <w:sz w:val="24"/>
          <w:szCs w:val="24"/>
        </w:rPr>
        <w:t>essay</w:t>
      </w:r>
      <w:r w:rsidR="00893875" w:rsidRPr="00450131">
        <w:rPr>
          <w:rFonts w:ascii="Georgia" w:hAnsi="Georgia"/>
          <w:sz w:val="24"/>
          <w:szCs w:val="24"/>
        </w:rPr>
        <w:t>oppga</w:t>
      </w:r>
      <w:r w:rsidR="00450131">
        <w:rPr>
          <w:rFonts w:ascii="Georgia" w:hAnsi="Georgia"/>
          <w:sz w:val="24"/>
          <w:szCs w:val="24"/>
        </w:rPr>
        <w:t xml:space="preserve">ve som er god på alle viktige punkter. Essayet har en klar </w:t>
      </w:r>
      <w:r w:rsidR="00893875" w:rsidRPr="00450131">
        <w:rPr>
          <w:rFonts w:ascii="Georgia" w:hAnsi="Georgia"/>
          <w:sz w:val="24"/>
          <w:szCs w:val="24"/>
        </w:rPr>
        <w:t xml:space="preserve">problemstilling og </w:t>
      </w:r>
      <w:r w:rsidR="00450131">
        <w:rPr>
          <w:rFonts w:ascii="Georgia" w:hAnsi="Georgia"/>
          <w:sz w:val="24"/>
          <w:szCs w:val="24"/>
        </w:rPr>
        <w:t>hensiktsmessig struktur som svarer til den valgte oppgaveteksten</w:t>
      </w:r>
      <w:r w:rsidR="009E7FC3">
        <w:rPr>
          <w:rFonts w:ascii="Georgia" w:hAnsi="Georgia"/>
          <w:sz w:val="24"/>
          <w:szCs w:val="24"/>
        </w:rPr>
        <w:t xml:space="preserve">. Analysen </w:t>
      </w:r>
      <w:r w:rsidR="00893875" w:rsidRPr="00450131">
        <w:rPr>
          <w:rFonts w:ascii="Georgia" w:hAnsi="Georgia"/>
          <w:sz w:val="24"/>
          <w:szCs w:val="24"/>
        </w:rPr>
        <w:t xml:space="preserve">er forankret i </w:t>
      </w:r>
      <w:r w:rsidR="009E7FC3">
        <w:rPr>
          <w:rFonts w:ascii="Georgia" w:hAnsi="Georgia"/>
          <w:sz w:val="24"/>
          <w:szCs w:val="24"/>
        </w:rPr>
        <w:t>pensumlitteraturen</w:t>
      </w:r>
      <w:r w:rsidR="00893875" w:rsidRPr="00450131">
        <w:rPr>
          <w:rFonts w:ascii="Georgia" w:hAnsi="Georgia"/>
          <w:sz w:val="24"/>
          <w:szCs w:val="24"/>
        </w:rPr>
        <w:t>.</w:t>
      </w:r>
      <w:r w:rsidR="00893875" w:rsidRPr="00450131">
        <w:rPr>
          <w:rFonts w:ascii="Georgia" w:eastAsia="Times New Roman" w:hAnsi="Georgia"/>
          <w:sz w:val="24"/>
          <w:szCs w:val="24"/>
          <w:lang w:eastAsia="nb-NO"/>
        </w:rPr>
        <w:t xml:space="preserve"> I hovedsak korrekt bruk av kilder og referanser.</w:t>
      </w:r>
    </w:p>
    <w:p w:rsidR="009E7FC3" w:rsidRPr="009E7FC3" w:rsidRDefault="009E7FC3" w:rsidP="00E97E02">
      <w:pPr>
        <w:spacing w:before="150" w:after="75" w:line="360" w:lineRule="auto"/>
        <w:rPr>
          <w:rFonts w:ascii="Georgia" w:hAnsi="Georgia"/>
          <w:sz w:val="24"/>
          <w:szCs w:val="24"/>
        </w:rPr>
      </w:pPr>
    </w:p>
    <w:p w:rsidR="001424F6" w:rsidRDefault="00C360F9" w:rsidP="00E97E02">
      <w:pPr>
        <w:spacing w:before="150" w:after="75" w:line="390" w:lineRule="atLeast"/>
        <w:rPr>
          <w:rFonts w:ascii="Georgia" w:eastAsia="Times New Roman" w:hAnsi="Georgia"/>
          <w:b/>
          <w:i/>
          <w:sz w:val="24"/>
          <w:szCs w:val="24"/>
        </w:rPr>
      </w:pPr>
      <w:r w:rsidRPr="00E97E02">
        <w:rPr>
          <w:rFonts w:ascii="Georgia" w:hAnsi="Georgia"/>
          <w:b/>
          <w:color w:val="000000"/>
          <w:sz w:val="24"/>
          <w:szCs w:val="24"/>
        </w:rPr>
        <w:t>D</w:t>
      </w:r>
      <w:r w:rsidR="00560B3A" w:rsidRPr="00E97E02">
        <w:rPr>
          <w:rFonts w:ascii="Georgia" w:hAnsi="Georgia"/>
          <w:b/>
          <w:color w:val="000000"/>
          <w:sz w:val="24"/>
          <w:szCs w:val="24"/>
        </w:rPr>
        <w:t xml:space="preserve"> – </w:t>
      </w:r>
      <w:r w:rsidR="00560B3A" w:rsidRPr="00E97E02">
        <w:rPr>
          <w:rFonts w:ascii="Georgia" w:eastAsia="Times New Roman" w:hAnsi="Georgia"/>
          <w:b/>
          <w:sz w:val="24"/>
          <w:szCs w:val="24"/>
          <w:lang w:eastAsia="nb-NO"/>
        </w:rPr>
        <w:t>Nokså god</w:t>
      </w:r>
      <w:r w:rsidR="00E97E02" w:rsidRPr="00E97E02">
        <w:rPr>
          <w:rFonts w:ascii="Georgia" w:eastAsia="Times New Roman" w:hAnsi="Georgia"/>
          <w:b/>
          <w:sz w:val="24"/>
          <w:szCs w:val="24"/>
          <w:lang w:eastAsia="nb-NO"/>
        </w:rPr>
        <w:t xml:space="preserve"> prestasjon</w:t>
      </w:r>
      <w:r w:rsidR="00647A48" w:rsidRPr="00E97E02">
        <w:rPr>
          <w:rFonts w:ascii="Georgia" w:eastAsia="Times New Roman" w:hAnsi="Georgia"/>
          <w:b/>
          <w:sz w:val="24"/>
          <w:szCs w:val="24"/>
        </w:rPr>
        <w:t>.</w:t>
      </w:r>
      <w:r w:rsidR="00647A48" w:rsidRPr="00E97E02">
        <w:rPr>
          <w:rFonts w:ascii="Georgia" w:eastAsia="Times New Roman" w:hAnsi="Georgia"/>
          <w:b/>
          <w:i/>
          <w:sz w:val="24"/>
          <w:szCs w:val="24"/>
        </w:rPr>
        <w:t xml:space="preserve"> </w:t>
      </w:r>
    </w:p>
    <w:p w:rsidR="00E97E02" w:rsidRPr="001424F6" w:rsidRDefault="001424F6" w:rsidP="00E97E02">
      <w:pPr>
        <w:spacing w:before="150" w:after="75" w:line="390" w:lineRule="atLeast"/>
        <w:rPr>
          <w:rFonts w:ascii="Georgia" w:eastAsia="Times New Roman" w:hAnsi="Georgia"/>
          <w:sz w:val="24"/>
          <w:szCs w:val="24"/>
          <w:lang w:eastAsia="nb-NO"/>
        </w:rPr>
      </w:pPr>
      <w:r>
        <w:rPr>
          <w:rFonts w:ascii="Georgia" w:eastAsia="Times New Roman" w:hAnsi="Georgia"/>
          <w:sz w:val="24"/>
          <w:szCs w:val="24"/>
          <w:lang w:eastAsia="nb-NO"/>
        </w:rPr>
        <w:t xml:space="preserve">Tilfredsstillende besvarelse på kortsvarsoppgavene/Manglende beskrivelse på kortsvarsoppgavene. </w:t>
      </w:r>
      <w:r w:rsidR="00E97E02" w:rsidRPr="001424F6">
        <w:rPr>
          <w:rFonts w:ascii="Georgia" w:eastAsia="Times New Roman" w:hAnsi="Georgia"/>
          <w:sz w:val="24"/>
          <w:szCs w:val="24"/>
          <w:lang w:eastAsia="nb-NO"/>
        </w:rPr>
        <w:t>Akseptabel prestasjon i essayoppgaven</w:t>
      </w:r>
      <w:r w:rsidR="009E7FC3">
        <w:rPr>
          <w:rFonts w:ascii="Georgia" w:eastAsia="Times New Roman" w:hAnsi="Georgia"/>
          <w:sz w:val="24"/>
          <w:szCs w:val="24"/>
          <w:lang w:eastAsia="nb-NO"/>
        </w:rPr>
        <w:t>, men med</w:t>
      </w:r>
      <w:r w:rsidR="00E97E02" w:rsidRPr="001424F6">
        <w:rPr>
          <w:rFonts w:ascii="Georgia" w:eastAsia="Times New Roman" w:hAnsi="Georgia"/>
          <w:sz w:val="24"/>
          <w:szCs w:val="24"/>
          <w:lang w:eastAsia="nb-NO"/>
        </w:rPr>
        <w:t xml:space="preserve"> vesentlige mangler. Kandidaten viser en viss grad av vurderingsevne og selvstendighet når det kommer til essaybesvarelse. </w:t>
      </w:r>
    </w:p>
    <w:p w:rsidR="00560B3A" w:rsidRDefault="00560B3A" w:rsidP="00E97E02">
      <w:pPr>
        <w:pStyle w:val="NormalWeb"/>
        <w:spacing w:line="360" w:lineRule="auto"/>
        <w:rPr>
          <w:rFonts w:ascii="Georgia" w:hAnsi="Georgia"/>
          <w:b/>
          <w:color w:val="000000"/>
        </w:rPr>
      </w:pPr>
    </w:p>
    <w:p w:rsidR="00D06B1E" w:rsidRPr="00E97E02" w:rsidRDefault="00D06B1E" w:rsidP="00E97E02">
      <w:pPr>
        <w:pStyle w:val="NormalWeb"/>
        <w:spacing w:line="360" w:lineRule="auto"/>
        <w:rPr>
          <w:rFonts w:ascii="Georgia" w:hAnsi="Georgia"/>
          <w:b/>
          <w:color w:val="000000"/>
        </w:rPr>
      </w:pPr>
    </w:p>
    <w:p w:rsidR="001424F6" w:rsidRDefault="00C360F9" w:rsidP="00E97E02">
      <w:pPr>
        <w:pStyle w:val="NormalWeb"/>
        <w:spacing w:line="360" w:lineRule="auto"/>
        <w:rPr>
          <w:rFonts w:ascii="Georgia" w:eastAsia="Times New Roman" w:hAnsi="Georgia"/>
          <w:b/>
        </w:rPr>
      </w:pPr>
      <w:r w:rsidRPr="00E97E02">
        <w:rPr>
          <w:rFonts w:ascii="Georgia" w:hAnsi="Georgia"/>
          <w:b/>
          <w:color w:val="000000"/>
        </w:rPr>
        <w:t>E </w:t>
      </w:r>
      <w:r w:rsidR="00560B3A" w:rsidRPr="00E97E02">
        <w:rPr>
          <w:rFonts w:ascii="Georgia" w:hAnsi="Georgia"/>
          <w:b/>
          <w:color w:val="000000"/>
        </w:rPr>
        <w:t xml:space="preserve">– </w:t>
      </w:r>
      <w:r w:rsidR="00560B3A" w:rsidRPr="00E97E02">
        <w:rPr>
          <w:rFonts w:ascii="Georgia" w:eastAsia="Times New Roman" w:hAnsi="Georgia"/>
          <w:b/>
        </w:rPr>
        <w:t>Tilstrekkelig</w:t>
      </w:r>
      <w:r w:rsidR="00647A48" w:rsidRPr="00E97E02">
        <w:rPr>
          <w:rFonts w:ascii="Georgia" w:eastAsia="Times New Roman" w:hAnsi="Georgia"/>
          <w:b/>
        </w:rPr>
        <w:t xml:space="preserve">. </w:t>
      </w:r>
    </w:p>
    <w:p w:rsidR="00560B3A" w:rsidRDefault="00E97E02" w:rsidP="00E97E02">
      <w:pPr>
        <w:pStyle w:val="NormalWeb"/>
        <w:spacing w:line="360" w:lineRule="auto"/>
        <w:rPr>
          <w:rFonts w:ascii="Georgia" w:hAnsi="Georgia"/>
        </w:rPr>
      </w:pPr>
      <w:r w:rsidRPr="001424F6">
        <w:rPr>
          <w:rFonts w:ascii="Georgia" w:eastAsia="Times New Roman" w:hAnsi="Georgia"/>
        </w:rPr>
        <w:t>Prestasjonen tilfredsstiller minimumskravene til besvarelser av kortsvarsoppgaver og den valgte essayoppgaven, men heller ikke mer. Kandidaten viser liten vurderingsevne og lite selvstendighet i essayoppgaven.</w:t>
      </w:r>
      <w:r w:rsidR="005C6A43">
        <w:rPr>
          <w:rFonts w:ascii="Georgia" w:eastAsia="Times New Roman" w:hAnsi="Georgia"/>
        </w:rPr>
        <w:t xml:space="preserve"> </w:t>
      </w:r>
      <w:r w:rsidR="005C6A43" w:rsidRPr="001424F6">
        <w:rPr>
          <w:rFonts w:ascii="Georgia" w:hAnsi="Georgia"/>
        </w:rPr>
        <w:t>Essayoppgaven har</w:t>
      </w:r>
      <w:r w:rsidR="009E7FC3">
        <w:rPr>
          <w:rFonts w:ascii="Georgia" w:hAnsi="Georgia"/>
        </w:rPr>
        <w:t xml:space="preserve"> gjennomgående</w:t>
      </w:r>
      <w:r w:rsidR="005C6A43" w:rsidRPr="001424F6">
        <w:rPr>
          <w:rFonts w:ascii="Georgia" w:hAnsi="Georgia"/>
        </w:rPr>
        <w:t xml:space="preserve"> vesentlige svakheter.</w:t>
      </w:r>
    </w:p>
    <w:p w:rsidR="009E7FC3" w:rsidRPr="001424F6" w:rsidRDefault="009E7FC3" w:rsidP="00E97E02">
      <w:pPr>
        <w:pStyle w:val="NormalWeb"/>
        <w:spacing w:line="360" w:lineRule="auto"/>
        <w:rPr>
          <w:rFonts w:ascii="Georgia" w:eastAsia="Times New Roman" w:hAnsi="Georgia"/>
        </w:rPr>
      </w:pPr>
    </w:p>
    <w:p w:rsidR="00D06B1E" w:rsidRPr="00E97E02" w:rsidRDefault="00D06B1E" w:rsidP="00E97E02">
      <w:pPr>
        <w:pStyle w:val="NormalWeb"/>
        <w:spacing w:line="360" w:lineRule="auto"/>
        <w:rPr>
          <w:rFonts w:ascii="Georgia" w:hAnsi="Georgia"/>
          <w:b/>
          <w:color w:val="000000"/>
        </w:rPr>
      </w:pPr>
    </w:p>
    <w:p w:rsidR="001424F6" w:rsidRDefault="00C360F9" w:rsidP="00F52FB3">
      <w:pPr>
        <w:spacing w:before="150" w:line="360" w:lineRule="auto"/>
        <w:rPr>
          <w:rFonts w:ascii="Georgia" w:hAnsi="Georgia"/>
          <w:b/>
          <w:i/>
          <w:color w:val="000000"/>
          <w:sz w:val="24"/>
          <w:szCs w:val="24"/>
        </w:rPr>
      </w:pPr>
      <w:r w:rsidRPr="00E97E02">
        <w:rPr>
          <w:rFonts w:ascii="Georgia" w:hAnsi="Georgia"/>
          <w:b/>
          <w:color w:val="000000"/>
          <w:sz w:val="24"/>
          <w:szCs w:val="24"/>
        </w:rPr>
        <w:lastRenderedPageBreak/>
        <w:t>F</w:t>
      </w:r>
      <w:r w:rsidR="00876EAE" w:rsidRPr="00E97E02">
        <w:rPr>
          <w:rFonts w:ascii="Georgia" w:hAnsi="Georgia"/>
          <w:b/>
          <w:color w:val="000000"/>
          <w:sz w:val="24"/>
          <w:szCs w:val="24"/>
        </w:rPr>
        <w:t xml:space="preserve"> </w:t>
      </w:r>
      <w:r w:rsidR="00560B3A" w:rsidRPr="00E97E02">
        <w:rPr>
          <w:rFonts w:ascii="Georgia" w:hAnsi="Georgia"/>
          <w:b/>
          <w:color w:val="000000"/>
          <w:sz w:val="24"/>
          <w:szCs w:val="24"/>
        </w:rPr>
        <w:t>–</w:t>
      </w:r>
      <w:r w:rsidR="00876EAE" w:rsidRPr="00E97E02">
        <w:rPr>
          <w:rFonts w:ascii="Georgia" w:hAnsi="Georgia"/>
          <w:b/>
          <w:color w:val="000000"/>
          <w:sz w:val="24"/>
          <w:szCs w:val="24"/>
        </w:rPr>
        <w:t xml:space="preserve"> </w:t>
      </w:r>
      <w:r w:rsidR="00560B3A" w:rsidRPr="00E97E02">
        <w:rPr>
          <w:rFonts w:ascii="Georgia" w:hAnsi="Georgia"/>
          <w:b/>
          <w:color w:val="000000"/>
          <w:sz w:val="24"/>
          <w:szCs w:val="24"/>
        </w:rPr>
        <w:t>Ikke bestått</w:t>
      </w:r>
      <w:r w:rsidR="00E97E02" w:rsidRPr="00D06B1E">
        <w:rPr>
          <w:rFonts w:ascii="Georgia" w:hAnsi="Georgia"/>
          <w:b/>
          <w:i/>
          <w:color w:val="000000"/>
          <w:sz w:val="24"/>
          <w:szCs w:val="24"/>
        </w:rPr>
        <w:t xml:space="preserve">. </w:t>
      </w:r>
    </w:p>
    <w:p w:rsidR="00F52FB3" w:rsidRPr="001424F6" w:rsidRDefault="00F52FB3" w:rsidP="00F52FB3">
      <w:pPr>
        <w:spacing w:before="150" w:line="360" w:lineRule="auto"/>
        <w:rPr>
          <w:rFonts w:ascii="Georgia" w:hAnsi="Georgia"/>
          <w:b/>
          <w:sz w:val="24"/>
          <w:szCs w:val="24"/>
        </w:rPr>
      </w:pPr>
      <w:r w:rsidRPr="001424F6">
        <w:rPr>
          <w:rFonts w:ascii="Georgia" w:eastAsia="Times New Roman" w:hAnsi="Georgia"/>
          <w:sz w:val="24"/>
          <w:szCs w:val="24"/>
          <w:lang w:eastAsia="nb-NO"/>
        </w:rPr>
        <w:t xml:space="preserve">En samlet prestasjon som ikke tilfredsstiller de faglige minimumskravene. Kandidaten viser både manglende </w:t>
      </w:r>
      <w:r w:rsidR="00D06B1E" w:rsidRPr="001424F6">
        <w:rPr>
          <w:rFonts w:ascii="Georgia" w:eastAsia="Times New Roman" w:hAnsi="Georgia"/>
          <w:sz w:val="24"/>
          <w:szCs w:val="24"/>
          <w:lang w:eastAsia="nb-NO"/>
        </w:rPr>
        <w:t xml:space="preserve">oversikt over og </w:t>
      </w:r>
      <w:r w:rsidRPr="001424F6">
        <w:rPr>
          <w:rFonts w:ascii="Georgia" w:eastAsia="Times New Roman" w:hAnsi="Georgia"/>
          <w:sz w:val="24"/>
          <w:szCs w:val="24"/>
          <w:lang w:eastAsia="nb-NO"/>
        </w:rPr>
        <w:t>kunnskap om pensumet i emnet</w:t>
      </w:r>
      <w:r w:rsidR="00D06B1E" w:rsidRPr="001424F6">
        <w:rPr>
          <w:rFonts w:ascii="Georgia" w:eastAsia="Times New Roman" w:hAnsi="Georgia"/>
          <w:sz w:val="24"/>
          <w:szCs w:val="24"/>
          <w:lang w:eastAsia="nb-NO"/>
        </w:rPr>
        <w:t>, samt manglende selvstendighet og vurderingsevne i essaybesvarelsen</w:t>
      </w:r>
      <w:r w:rsidRPr="001424F6">
        <w:rPr>
          <w:rFonts w:ascii="Georgia" w:eastAsia="Times New Roman" w:hAnsi="Georgia"/>
          <w:sz w:val="24"/>
          <w:szCs w:val="24"/>
          <w:lang w:eastAsia="nb-NO"/>
        </w:rPr>
        <w:t>.</w:t>
      </w:r>
    </w:p>
    <w:p w:rsidR="00E97E02" w:rsidRDefault="00E97E02" w:rsidP="00E97E02">
      <w:pPr>
        <w:pStyle w:val="NormalWeb"/>
        <w:spacing w:line="360" w:lineRule="auto"/>
        <w:rPr>
          <w:rFonts w:ascii="Georgia" w:hAnsi="Georgia"/>
          <w:b/>
          <w:i/>
          <w:color w:val="000000"/>
        </w:rPr>
      </w:pPr>
    </w:p>
    <w:p w:rsidR="00620FCB" w:rsidRDefault="00620FCB" w:rsidP="00E97E02">
      <w:pPr>
        <w:pStyle w:val="NormalWeb"/>
        <w:spacing w:line="360" w:lineRule="auto"/>
        <w:rPr>
          <w:rFonts w:ascii="Georgia" w:hAnsi="Georgia"/>
          <w:i/>
          <w:color w:val="000000"/>
        </w:rPr>
      </w:pPr>
    </w:p>
    <w:p w:rsidR="00560B3A" w:rsidRPr="00E97E02" w:rsidRDefault="00560B3A" w:rsidP="00E97E02">
      <w:pPr>
        <w:pStyle w:val="NormalWeb"/>
        <w:spacing w:line="360" w:lineRule="auto"/>
        <w:rPr>
          <w:rFonts w:ascii="Georgia" w:hAnsi="Georgia"/>
          <w:b/>
          <w:i/>
          <w:color w:val="000000"/>
        </w:rPr>
      </w:pPr>
      <w:r w:rsidRPr="00E97E02">
        <w:rPr>
          <w:rFonts w:ascii="Georgia" w:hAnsi="Georgia"/>
          <w:b/>
          <w:i/>
          <w:color w:val="000000"/>
        </w:rPr>
        <w:t>Hvordan bruke karakterskalaen</w:t>
      </w:r>
      <w:r w:rsidR="00E97E02" w:rsidRPr="00E97E02">
        <w:rPr>
          <w:rFonts w:ascii="Georgia" w:hAnsi="Georgia"/>
          <w:b/>
          <w:i/>
          <w:color w:val="000000"/>
        </w:rPr>
        <w:t xml:space="preserve"> på tvers av kortsvarsoppgavene og essayoppgavene? </w:t>
      </w:r>
    </w:p>
    <w:p w:rsidR="00560B3A" w:rsidRPr="00560B3A" w:rsidRDefault="00560B3A" w:rsidP="00E97E02">
      <w:pPr>
        <w:pStyle w:val="NormalWeb"/>
        <w:spacing w:line="360" w:lineRule="auto"/>
        <w:rPr>
          <w:rFonts w:ascii="Georgia" w:hAnsi="Georgia"/>
          <w:b/>
          <w:color w:val="000000"/>
        </w:rPr>
      </w:pPr>
    </w:p>
    <w:p w:rsidR="00AE7E48" w:rsidRPr="00AE7E48" w:rsidRDefault="00AE7E48" w:rsidP="00AE7E48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AE7E48">
        <w:rPr>
          <w:rFonts w:ascii="Georgia" w:hAnsi="Georgia" w:cs="Arial"/>
          <w:sz w:val="24"/>
          <w:szCs w:val="24"/>
        </w:rPr>
        <w:t>Hva skal sensor gjøre når ikke alle kortsvarsoppgaver er besvart?</w:t>
      </w:r>
    </w:p>
    <w:p w:rsidR="003453BC" w:rsidRDefault="00F52FB3" w:rsidP="00E97E02">
      <w:pPr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Eksempler</w:t>
      </w:r>
      <w:r w:rsidR="00450131">
        <w:rPr>
          <w:rFonts w:ascii="Georgia" w:hAnsi="Georgia"/>
          <w:sz w:val="24"/>
          <w:szCs w:val="24"/>
        </w:rPr>
        <w:t xml:space="preserve"> på ytterpunkter</w:t>
      </w:r>
      <w:r w:rsidR="00E97E02">
        <w:rPr>
          <w:rFonts w:ascii="Georgia" w:hAnsi="Georgia"/>
          <w:sz w:val="24"/>
          <w:szCs w:val="24"/>
        </w:rPr>
        <w:t xml:space="preserve">: </w:t>
      </w:r>
    </w:p>
    <w:p w:rsidR="003453BC" w:rsidRDefault="00560B3A" w:rsidP="00E97E02">
      <w:pPr>
        <w:spacing w:line="360" w:lineRule="auto"/>
        <w:rPr>
          <w:rFonts w:ascii="Georgia" w:hAnsi="Georgia"/>
          <w:sz w:val="24"/>
          <w:szCs w:val="24"/>
        </w:rPr>
      </w:pPr>
      <w:r w:rsidRPr="00560B3A">
        <w:rPr>
          <w:rFonts w:ascii="Georgia" w:hAnsi="Georgia"/>
          <w:sz w:val="24"/>
          <w:szCs w:val="24"/>
        </w:rPr>
        <w:t>Hvis kandidaten ikke har svart på noen av kortsvarene, betyr dette trekk i den endelige karakteren, men</w:t>
      </w:r>
      <w:r w:rsidR="00E97E02">
        <w:rPr>
          <w:rFonts w:ascii="Georgia" w:hAnsi="Georgia"/>
          <w:sz w:val="24"/>
          <w:szCs w:val="24"/>
        </w:rPr>
        <w:t xml:space="preserve"> det</w:t>
      </w:r>
      <w:r w:rsidRPr="00560B3A">
        <w:rPr>
          <w:rFonts w:ascii="Georgia" w:hAnsi="Georgia"/>
          <w:sz w:val="24"/>
          <w:szCs w:val="24"/>
        </w:rPr>
        <w:t xml:space="preserve"> innebærer ikke</w:t>
      </w:r>
      <w:r w:rsidR="00E97E02">
        <w:rPr>
          <w:rFonts w:ascii="Georgia" w:hAnsi="Georgia"/>
          <w:sz w:val="24"/>
          <w:szCs w:val="24"/>
        </w:rPr>
        <w:t xml:space="preserve"> nødvendigvis</w:t>
      </w:r>
      <w:r w:rsidRPr="00560B3A">
        <w:rPr>
          <w:rFonts w:ascii="Georgia" w:hAnsi="Georgia"/>
          <w:sz w:val="24"/>
          <w:szCs w:val="24"/>
        </w:rPr>
        <w:t xml:space="preserve"> at man stryker</w:t>
      </w:r>
      <w:r w:rsidR="003453BC">
        <w:rPr>
          <w:rFonts w:ascii="Georgia" w:hAnsi="Georgia"/>
          <w:sz w:val="24"/>
          <w:szCs w:val="24"/>
        </w:rPr>
        <w:t xml:space="preserve"> hvis essayoppgaven er godt besvart</w:t>
      </w:r>
      <w:r w:rsidRPr="00560B3A">
        <w:rPr>
          <w:rFonts w:ascii="Georgia" w:hAnsi="Georgia"/>
          <w:sz w:val="24"/>
          <w:szCs w:val="24"/>
        </w:rPr>
        <w:t xml:space="preserve">. </w:t>
      </w:r>
    </w:p>
    <w:p w:rsidR="00560B3A" w:rsidRPr="00560B3A" w:rsidRDefault="00560B3A" w:rsidP="00E97E02">
      <w:pPr>
        <w:spacing w:line="360" w:lineRule="auto"/>
        <w:rPr>
          <w:rFonts w:ascii="Georgia" w:hAnsi="Georgia"/>
          <w:sz w:val="24"/>
          <w:szCs w:val="24"/>
        </w:rPr>
      </w:pPr>
      <w:r w:rsidRPr="00560B3A">
        <w:rPr>
          <w:rFonts w:ascii="Georgia" w:hAnsi="Georgia"/>
          <w:sz w:val="24"/>
          <w:szCs w:val="24"/>
        </w:rPr>
        <w:t xml:space="preserve">Har </w:t>
      </w:r>
      <w:r w:rsidR="003453BC">
        <w:rPr>
          <w:rFonts w:ascii="Georgia" w:hAnsi="Georgia"/>
          <w:sz w:val="24"/>
          <w:szCs w:val="24"/>
        </w:rPr>
        <w:t xml:space="preserve">derimot </w:t>
      </w:r>
      <w:r w:rsidRPr="00560B3A">
        <w:rPr>
          <w:rFonts w:ascii="Georgia" w:hAnsi="Georgia"/>
          <w:sz w:val="24"/>
          <w:szCs w:val="24"/>
        </w:rPr>
        <w:t xml:space="preserve">kandidaten svart godt på alle tre kortsvarene men ikke levert en essayoppgave, vil man stryke på eksamen. </w:t>
      </w:r>
    </w:p>
    <w:p w:rsidR="00560B3A" w:rsidRPr="00560B3A" w:rsidRDefault="00560B3A" w:rsidP="00E97E02">
      <w:pPr>
        <w:spacing w:line="360" w:lineRule="auto"/>
        <w:rPr>
          <w:rFonts w:ascii="Georgia" w:hAnsi="Georgia"/>
          <w:sz w:val="24"/>
          <w:szCs w:val="24"/>
        </w:rPr>
      </w:pPr>
      <w:r w:rsidRPr="00560B3A">
        <w:rPr>
          <w:rFonts w:ascii="Georgia" w:hAnsi="Georgia"/>
          <w:sz w:val="24"/>
          <w:szCs w:val="24"/>
        </w:rPr>
        <w:t xml:space="preserve">For å oppnå beste karakter A, må kandidaten ha svart tilfredsstillende på kortsvarsoppgavene og ha skrevet et meget godt essay som svarer på en av essay-oppgavene. </w:t>
      </w:r>
    </w:p>
    <w:p w:rsidR="00AE7E48" w:rsidRPr="00560B3A" w:rsidRDefault="00AE7E48">
      <w:pPr>
        <w:rPr>
          <w:rFonts w:ascii="Georgia" w:hAnsi="Georgia"/>
          <w:sz w:val="24"/>
          <w:szCs w:val="24"/>
        </w:rPr>
      </w:pPr>
    </w:p>
    <w:sectPr w:rsidR="00AE7E48" w:rsidRPr="00560B3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E02" w:rsidRDefault="00E97E02" w:rsidP="00E97E02">
      <w:pPr>
        <w:spacing w:after="0" w:line="240" w:lineRule="auto"/>
      </w:pPr>
      <w:r>
        <w:separator/>
      </w:r>
    </w:p>
  </w:endnote>
  <w:endnote w:type="continuationSeparator" w:id="0">
    <w:p w:rsidR="00E97E02" w:rsidRDefault="00E97E02" w:rsidP="00E97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12763672"/>
      <w:docPartObj>
        <w:docPartGallery w:val="Page Numbers (Bottom of Page)"/>
        <w:docPartUnique/>
      </w:docPartObj>
    </w:sdtPr>
    <w:sdtEndPr/>
    <w:sdtContent>
      <w:p w:rsidR="00E97E02" w:rsidRDefault="00E97E0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41A9">
          <w:rPr>
            <w:noProof/>
          </w:rPr>
          <w:t>2</w:t>
        </w:r>
        <w:r>
          <w:fldChar w:fldCharType="end"/>
        </w:r>
      </w:p>
    </w:sdtContent>
  </w:sdt>
  <w:p w:rsidR="00E97E02" w:rsidRDefault="00E97E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E02" w:rsidRDefault="00E97E02" w:rsidP="00E97E02">
      <w:pPr>
        <w:spacing w:after="0" w:line="240" w:lineRule="auto"/>
      </w:pPr>
      <w:r>
        <w:separator/>
      </w:r>
    </w:p>
  </w:footnote>
  <w:footnote w:type="continuationSeparator" w:id="0">
    <w:p w:rsidR="00E97E02" w:rsidRDefault="00E97E02" w:rsidP="00E97E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B51E7"/>
    <w:multiLevelType w:val="hybridMultilevel"/>
    <w:tmpl w:val="8DB6231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94FB8"/>
    <w:multiLevelType w:val="hybridMultilevel"/>
    <w:tmpl w:val="09685C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343CEB"/>
    <w:multiLevelType w:val="hybridMultilevel"/>
    <w:tmpl w:val="D95C33CC"/>
    <w:lvl w:ilvl="0" w:tplc="8B884CEE"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13DB0"/>
    <w:multiLevelType w:val="hybridMultilevel"/>
    <w:tmpl w:val="9CE0E21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913883"/>
    <w:multiLevelType w:val="hybridMultilevel"/>
    <w:tmpl w:val="2A265F1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4224B2"/>
    <w:multiLevelType w:val="hybridMultilevel"/>
    <w:tmpl w:val="FD08C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8C5720"/>
    <w:multiLevelType w:val="hybridMultilevel"/>
    <w:tmpl w:val="75281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5"/>
  </w:num>
  <w:num w:numId="6">
    <w:abstractNumId w:val="1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activeWritingStyle w:appName="MSWord" w:lang="nb-NO" w:vendorID="64" w:dllVersion="131078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02E"/>
    <w:rsid w:val="000913A0"/>
    <w:rsid w:val="00097186"/>
    <w:rsid w:val="000D37E2"/>
    <w:rsid w:val="001424F6"/>
    <w:rsid w:val="00193933"/>
    <w:rsid w:val="001D267C"/>
    <w:rsid w:val="002143DF"/>
    <w:rsid w:val="0021634F"/>
    <w:rsid w:val="00302586"/>
    <w:rsid w:val="0034312D"/>
    <w:rsid w:val="003453BC"/>
    <w:rsid w:val="00361159"/>
    <w:rsid w:val="00450131"/>
    <w:rsid w:val="00536BF9"/>
    <w:rsid w:val="00537ECD"/>
    <w:rsid w:val="00560B3A"/>
    <w:rsid w:val="005C6A43"/>
    <w:rsid w:val="00620FCB"/>
    <w:rsid w:val="00626AEB"/>
    <w:rsid w:val="00647A48"/>
    <w:rsid w:val="006625D5"/>
    <w:rsid w:val="006D1DC5"/>
    <w:rsid w:val="006D37CD"/>
    <w:rsid w:val="006F3919"/>
    <w:rsid w:val="00740C6D"/>
    <w:rsid w:val="007C37BE"/>
    <w:rsid w:val="00876EAE"/>
    <w:rsid w:val="00882991"/>
    <w:rsid w:val="00893875"/>
    <w:rsid w:val="008D4148"/>
    <w:rsid w:val="0091002E"/>
    <w:rsid w:val="009841A9"/>
    <w:rsid w:val="009E7FC3"/>
    <w:rsid w:val="00A011A7"/>
    <w:rsid w:val="00AE7E48"/>
    <w:rsid w:val="00B01980"/>
    <w:rsid w:val="00BA0CD7"/>
    <w:rsid w:val="00C32BBC"/>
    <w:rsid w:val="00C360F9"/>
    <w:rsid w:val="00C939BC"/>
    <w:rsid w:val="00CB2FAF"/>
    <w:rsid w:val="00D06B1E"/>
    <w:rsid w:val="00DC5BD8"/>
    <w:rsid w:val="00DE273A"/>
    <w:rsid w:val="00E02B58"/>
    <w:rsid w:val="00E24F0E"/>
    <w:rsid w:val="00E97E02"/>
    <w:rsid w:val="00EE624F"/>
    <w:rsid w:val="00F52FB3"/>
    <w:rsid w:val="00FA1C42"/>
    <w:rsid w:val="00FA2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A6090"/>
  <w15:chartTrackingRefBased/>
  <w15:docId w15:val="{17D45E26-4C1F-49C9-9714-ADBC9470B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624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360F9"/>
    <w:pPr>
      <w:spacing w:after="0" w:line="240" w:lineRule="auto"/>
    </w:pPr>
    <w:rPr>
      <w:rFonts w:ascii="Times New Roman" w:hAnsi="Times New Roman" w:cs="Times New Roman"/>
      <w:sz w:val="24"/>
      <w:szCs w:val="24"/>
      <w:lang w:eastAsia="nb-NO"/>
    </w:rPr>
  </w:style>
  <w:style w:type="paragraph" w:styleId="NoSpacing">
    <w:name w:val="No Spacing"/>
    <w:uiPriority w:val="1"/>
    <w:qFormat/>
    <w:rsid w:val="0021634F"/>
    <w:pPr>
      <w:spacing w:after="0" w:line="240" w:lineRule="auto"/>
    </w:pPr>
    <w:rPr>
      <w:rFonts w:ascii="Calibri" w:eastAsia="SimSun" w:hAnsi="Calibri" w:cs="Times New Roman"/>
      <w:lang w:eastAsia="zh-CN"/>
    </w:rPr>
  </w:style>
  <w:style w:type="character" w:styleId="Strong">
    <w:name w:val="Strong"/>
    <w:uiPriority w:val="22"/>
    <w:qFormat/>
    <w:rsid w:val="006F391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B3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B3A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97E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7E02"/>
  </w:style>
  <w:style w:type="paragraph" w:styleId="Footer">
    <w:name w:val="footer"/>
    <w:basedOn w:val="Normal"/>
    <w:link w:val="FooterChar"/>
    <w:uiPriority w:val="99"/>
    <w:unhideWhenUsed/>
    <w:rsid w:val="00E97E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7E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94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1267</Words>
  <Characters>6719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7971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Tone Druglitrø</dc:creator>
  <cp:keywords/>
  <dc:description/>
  <cp:lastModifiedBy>Tone Druglitrø</cp:lastModifiedBy>
  <cp:revision>2</cp:revision>
  <cp:lastPrinted>2019-01-10T08:53:00Z</cp:lastPrinted>
  <dcterms:created xsi:type="dcterms:W3CDTF">2020-11-30T13:20:00Z</dcterms:created>
  <dcterms:modified xsi:type="dcterms:W3CDTF">2020-11-30T13:20:00Z</dcterms:modified>
</cp:coreProperties>
</file>