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AC01CA" w14:textId="65F01E93" w:rsidR="00680065" w:rsidRPr="00C002A4" w:rsidRDefault="008F0DED" w:rsidP="008F0DED">
      <w:pPr>
        <w:pStyle w:val="Heading1"/>
        <w:rPr>
          <w:lang w:val="en-GB"/>
        </w:rPr>
      </w:pPr>
      <w:r w:rsidRPr="00C002A4">
        <w:rPr>
          <w:lang w:val="en-GB"/>
        </w:rPr>
        <w:t>Exercises KJM3110 Electrochemistry</w:t>
      </w:r>
    </w:p>
    <w:p w14:paraId="6068B7C9" w14:textId="77777777" w:rsidR="001E490A" w:rsidRPr="00AC3F09" w:rsidRDefault="001E490A" w:rsidP="001E490A">
      <w:pPr>
        <w:rPr>
          <w:lang w:val="en-GB"/>
        </w:rPr>
      </w:pPr>
      <w:r w:rsidRPr="00AC3F09">
        <w:rPr>
          <w:lang w:val="en-GB"/>
        </w:rPr>
        <w:t xml:space="preserve">Solutions are provided as </w:t>
      </w:r>
      <w:r w:rsidRPr="00AC3F09">
        <w:rPr>
          <w:color w:val="2E74B5" w:themeColor="accent1" w:themeShade="BF"/>
          <w:lang w:val="en-GB"/>
        </w:rPr>
        <w:t>Hidden text</w:t>
      </w:r>
      <w:r w:rsidRPr="00AC3F09">
        <w:rPr>
          <w:lang w:val="en-GB"/>
        </w:rPr>
        <w:t xml:space="preserve">: </w:t>
      </w:r>
      <w:r w:rsidRPr="00AC3F09">
        <w:rPr>
          <w:u w:val="single"/>
          <w:lang w:val="en-GB"/>
        </w:rPr>
        <w:t>F</w:t>
      </w:r>
      <w:r w:rsidRPr="00AC3F09">
        <w:rPr>
          <w:lang w:val="en-GB"/>
        </w:rPr>
        <w:t xml:space="preserve">ile, </w:t>
      </w:r>
      <w:r w:rsidRPr="00AC3F09">
        <w:rPr>
          <w:u w:val="single"/>
          <w:lang w:val="en-GB"/>
        </w:rPr>
        <w:t>O</w:t>
      </w:r>
      <w:r w:rsidRPr="00AC3F09">
        <w:rPr>
          <w:lang w:val="en-GB"/>
        </w:rPr>
        <w:t xml:space="preserve">ptions, </w:t>
      </w:r>
      <w:r w:rsidRPr="00AC3F09">
        <w:rPr>
          <w:u w:val="single"/>
          <w:lang w:val="en-GB"/>
        </w:rPr>
        <w:t>D</w:t>
      </w:r>
      <w:r w:rsidRPr="00AC3F09">
        <w:rPr>
          <w:lang w:val="en-GB"/>
        </w:rPr>
        <w:t xml:space="preserve">isplay, </w:t>
      </w:r>
      <w:r w:rsidRPr="00AC3F09">
        <w:rPr>
          <w:u w:val="single"/>
          <w:lang w:val="en-GB"/>
        </w:rPr>
        <w:t>H</w:t>
      </w:r>
      <w:r w:rsidRPr="00AC3F09">
        <w:rPr>
          <w:lang w:val="en-GB"/>
        </w:rPr>
        <w:t>idden text.</w:t>
      </w:r>
    </w:p>
    <w:p w14:paraId="21C45B9F" w14:textId="12EC9F00" w:rsidR="008F0DED" w:rsidRPr="00C002A4" w:rsidRDefault="00FD0FBC">
      <w:pPr>
        <w:rPr>
          <w:vanish/>
          <w:lang w:val="en-GB"/>
        </w:rPr>
      </w:pPr>
      <w:r w:rsidRPr="00C002A4">
        <w:rPr>
          <w:vanish/>
          <w:lang w:val="en-GB"/>
        </w:rPr>
        <w:t xml:space="preserve">Solutions are provided as </w:t>
      </w:r>
      <w:r w:rsidRPr="00C002A4">
        <w:rPr>
          <w:vanish/>
          <w:color w:val="2E74B5" w:themeColor="accent1" w:themeShade="BF"/>
          <w:lang w:val="en-GB"/>
        </w:rPr>
        <w:t>Hidden text</w:t>
      </w:r>
      <w:r w:rsidRPr="00C002A4">
        <w:rPr>
          <w:vanish/>
          <w:lang w:val="en-GB"/>
        </w:rPr>
        <w:t xml:space="preserve">: </w:t>
      </w:r>
      <w:r w:rsidRPr="00C002A4">
        <w:rPr>
          <w:vanish/>
          <w:u w:val="single"/>
          <w:lang w:val="en-GB"/>
        </w:rPr>
        <w:t>F</w:t>
      </w:r>
      <w:r w:rsidRPr="00C002A4">
        <w:rPr>
          <w:vanish/>
          <w:lang w:val="en-GB"/>
        </w:rPr>
        <w:t xml:space="preserve">ile, </w:t>
      </w:r>
      <w:r w:rsidRPr="00C002A4">
        <w:rPr>
          <w:vanish/>
          <w:u w:val="single"/>
          <w:lang w:val="en-GB"/>
        </w:rPr>
        <w:t>O</w:t>
      </w:r>
      <w:r w:rsidRPr="00C002A4">
        <w:rPr>
          <w:vanish/>
          <w:lang w:val="en-GB"/>
        </w:rPr>
        <w:t xml:space="preserve">ptions, </w:t>
      </w:r>
      <w:r w:rsidRPr="00C002A4">
        <w:rPr>
          <w:vanish/>
          <w:u w:val="single"/>
          <w:lang w:val="en-GB"/>
        </w:rPr>
        <w:t>D</w:t>
      </w:r>
      <w:r w:rsidRPr="00C002A4">
        <w:rPr>
          <w:vanish/>
          <w:lang w:val="en-GB"/>
        </w:rPr>
        <w:t xml:space="preserve">isplay, </w:t>
      </w:r>
      <w:r w:rsidRPr="00C002A4">
        <w:rPr>
          <w:vanish/>
          <w:u w:val="single"/>
          <w:lang w:val="en-GB"/>
        </w:rPr>
        <w:t>H</w:t>
      </w:r>
      <w:r w:rsidRPr="00C002A4">
        <w:rPr>
          <w:vanish/>
          <w:lang w:val="en-GB"/>
        </w:rPr>
        <w:t>idden</w:t>
      </w:r>
      <w:r w:rsidR="002407FB" w:rsidRPr="00C002A4">
        <w:rPr>
          <w:vanish/>
          <w:lang w:val="en-GB"/>
        </w:rPr>
        <w:t xml:space="preserve"> text</w:t>
      </w:r>
      <w:r w:rsidRPr="00C002A4">
        <w:rPr>
          <w:vanish/>
          <w:lang w:val="en-GB"/>
        </w:rPr>
        <w:t>.</w:t>
      </w:r>
    </w:p>
    <w:p w14:paraId="254A6076" w14:textId="77777777" w:rsidR="00FD0FBC" w:rsidRPr="00C002A4" w:rsidRDefault="00FD0FBC">
      <w:pPr>
        <w:rPr>
          <w:lang w:val="en-GB"/>
        </w:rPr>
      </w:pPr>
    </w:p>
    <w:p w14:paraId="30C4B768" w14:textId="7A7AECA0" w:rsidR="008F0DED" w:rsidRPr="00C002A4" w:rsidRDefault="001B7D85" w:rsidP="008F0DED">
      <w:pPr>
        <w:pStyle w:val="Heading2"/>
        <w:rPr>
          <w:lang w:val="en-GB"/>
        </w:rPr>
      </w:pPr>
      <w:r w:rsidRPr="00C002A4">
        <w:rPr>
          <w:lang w:val="en-GB"/>
        </w:rPr>
        <w:t>Chapter 5</w:t>
      </w:r>
      <w:r w:rsidR="008F0DED" w:rsidRPr="00C002A4">
        <w:rPr>
          <w:lang w:val="en-GB"/>
        </w:rPr>
        <w:t xml:space="preserve"> </w:t>
      </w:r>
      <w:r w:rsidR="00614076" w:rsidRPr="00C002A4">
        <w:rPr>
          <w:lang w:val="en-GB"/>
        </w:rPr>
        <w:t>Electrochemical p</w:t>
      </w:r>
      <w:r w:rsidRPr="00C002A4">
        <w:rPr>
          <w:lang w:val="en-GB"/>
        </w:rPr>
        <w:t xml:space="preserve">ower </w:t>
      </w:r>
    </w:p>
    <w:p w14:paraId="2403D0F4" w14:textId="0766F5C9" w:rsidR="00990323" w:rsidRDefault="00B2031E" w:rsidP="00131622">
      <w:pPr>
        <w:rPr>
          <w:lang w:val="en-GB"/>
        </w:rPr>
      </w:pPr>
      <w:r w:rsidRPr="00C002A4">
        <w:rPr>
          <w:lang w:val="en-GB"/>
        </w:rPr>
        <w:t xml:space="preserve">A. We </w:t>
      </w:r>
      <w:r w:rsidR="00614076" w:rsidRPr="00C002A4">
        <w:rPr>
          <w:lang w:val="en-GB"/>
        </w:rPr>
        <w:t>want</w:t>
      </w:r>
      <w:r w:rsidRPr="00C002A4">
        <w:rPr>
          <w:lang w:val="en-GB"/>
        </w:rPr>
        <w:t xml:space="preserve"> </w:t>
      </w:r>
      <w:r w:rsidR="00614076" w:rsidRPr="00C002A4">
        <w:rPr>
          <w:lang w:val="en-GB"/>
        </w:rPr>
        <w:t xml:space="preserve">to store 1 MJ of energy. </w:t>
      </w:r>
      <w:r w:rsidR="00E81C76">
        <w:rPr>
          <w:lang w:val="en-GB"/>
        </w:rPr>
        <w:t>How many Watt-hours Wh is that?</w:t>
      </w:r>
    </w:p>
    <w:p w14:paraId="13EFC437" w14:textId="02924825" w:rsidR="00E81C76" w:rsidRPr="0058083A" w:rsidRDefault="00E81C76" w:rsidP="00E81C76">
      <w:pPr>
        <w:ind w:firstLine="720"/>
        <w:rPr>
          <w:vanish/>
          <w:lang w:val="en-GB"/>
        </w:rPr>
      </w:pPr>
      <w:r w:rsidRPr="0058083A">
        <w:rPr>
          <w:vanish/>
          <w:lang w:val="en-GB"/>
        </w:rPr>
        <w:t>1 MJ = 10</w:t>
      </w:r>
      <w:r w:rsidRPr="0058083A">
        <w:rPr>
          <w:vanish/>
          <w:vertAlign w:val="superscript"/>
          <w:lang w:val="en-GB"/>
        </w:rPr>
        <w:t>6</w:t>
      </w:r>
      <w:r w:rsidRPr="0058083A">
        <w:rPr>
          <w:vanish/>
          <w:lang w:val="en-GB"/>
        </w:rPr>
        <w:t xml:space="preserve"> J = 10</w:t>
      </w:r>
      <w:r w:rsidRPr="0058083A">
        <w:rPr>
          <w:vanish/>
          <w:vertAlign w:val="superscript"/>
          <w:lang w:val="en-GB"/>
        </w:rPr>
        <w:t>6</w:t>
      </w:r>
      <w:r w:rsidRPr="0058083A">
        <w:rPr>
          <w:vanish/>
          <w:lang w:val="en-GB"/>
        </w:rPr>
        <w:t xml:space="preserve"> Ws = 10</w:t>
      </w:r>
      <w:r w:rsidRPr="0058083A">
        <w:rPr>
          <w:vanish/>
          <w:vertAlign w:val="superscript"/>
          <w:lang w:val="en-GB"/>
        </w:rPr>
        <w:t>6</w:t>
      </w:r>
      <w:r w:rsidRPr="0058083A">
        <w:rPr>
          <w:vanish/>
          <w:lang w:val="en-GB"/>
        </w:rPr>
        <w:t xml:space="preserve"> Ws / 3600 s/h = 278 Wh</w:t>
      </w:r>
    </w:p>
    <w:p w14:paraId="56FA0850" w14:textId="460F1860" w:rsidR="00614076" w:rsidRDefault="00990323" w:rsidP="00131622">
      <w:pPr>
        <w:rPr>
          <w:lang w:val="en-GB"/>
        </w:rPr>
      </w:pPr>
      <w:r w:rsidRPr="00C002A4">
        <w:rPr>
          <w:lang w:val="en-GB"/>
        </w:rPr>
        <w:t xml:space="preserve">i) </w:t>
      </w:r>
      <w:r w:rsidR="00614076" w:rsidRPr="00C002A4">
        <w:rPr>
          <w:lang w:val="en-GB"/>
        </w:rPr>
        <w:t xml:space="preserve">We consider to use an air-filled plate capacitor of plate distance 10 </w:t>
      </w:r>
      <w:r w:rsidR="00614076" w:rsidRPr="00C002A4">
        <w:rPr>
          <w:rFonts w:cs="Times New Roman"/>
          <w:lang w:val="en-GB"/>
        </w:rPr>
        <w:t>μ</w:t>
      </w:r>
      <w:r w:rsidR="00614076" w:rsidRPr="00C002A4">
        <w:rPr>
          <w:lang w:val="en-GB"/>
        </w:rPr>
        <w:t>m and charge it with 12 V. Sketch it. What capacitance do you nee</w:t>
      </w:r>
      <w:r w:rsidR="00E81C76">
        <w:rPr>
          <w:lang w:val="en-GB"/>
        </w:rPr>
        <w:t>d? How large area must it have?</w:t>
      </w:r>
    </w:p>
    <w:p w14:paraId="5C6FF928" w14:textId="26B21174" w:rsidR="00E81C76" w:rsidRDefault="00E81C76" w:rsidP="00131622">
      <w:pPr>
        <w:rPr>
          <w:vanish/>
          <w:lang w:val="en-GB"/>
        </w:rPr>
      </w:pPr>
      <w:r w:rsidRPr="0058083A">
        <w:rPr>
          <w:i/>
          <w:vanish/>
          <w:lang w:val="en-GB"/>
        </w:rPr>
        <w:t>E</w:t>
      </w:r>
      <w:r w:rsidRPr="0058083A">
        <w:rPr>
          <w:vanish/>
          <w:lang w:val="en-GB"/>
        </w:rPr>
        <w:t xml:space="preserve"> = </w:t>
      </w:r>
      <w:r w:rsidR="004466E8">
        <w:rPr>
          <w:i/>
          <w:vanish/>
          <w:lang w:val="en-GB"/>
        </w:rPr>
        <w:t>Q</w:t>
      </w:r>
      <w:r w:rsidRPr="0058083A">
        <w:rPr>
          <w:i/>
          <w:vanish/>
          <w:lang w:val="en-GB"/>
        </w:rPr>
        <w:t>U</w:t>
      </w:r>
      <w:r w:rsidRPr="0058083A">
        <w:rPr>
          <w:vanish/>
          <w:lang w:val="en-GB"/>
        </w:rPr>
        <w:t xml:space="preserve"> = 10</w:t>
      </w:r>
      <w:r w:rsidRPr="0058083A">
        <w:rPr>
          <w:vanish/>
          <w:vertAlign w:val="superscript"/>
          <w:lang w:val="en-GB"/>
        </w:rPr>
        <w:t>6</w:t>
      </w:r>
      <w:r w:rsidRPr="0058083A">
        <w:rPr>
          <w:vanish/>
          <w:lang w:val="en-GB"/>
        </w:rPr>
        <w:t xml:space="preserve"> J.   </w:t>
      </w:r>
      <w:r w:rsidR="004466E8">
        <w:rPr>
          <w:i/>
          <w:vanish/>
          <w:lang w:val="en-GB"/>
        </w:rPr>
        <w:t>Q</w:t>
      </w:r>
      <w:r w:rsidRPr="0058083A">
        <w:rPr>
          <w:vanish/>
          <w:lang w:val="en-GB"/>
        </w:rPr>
        <w:t xml:space="preserve"> = 10</w:t>
      </w:r>
      <w:r w:rsidRPr="0058083A">
        <w:rPr>
          <w:vanish/>
          <w:vertAlign w:val="superscript"/>
          <w:lang w:val="en-GB"/>
        </w:rPr>
        <w:t>6</w:t>
      </w:r>
      <w:r w:rsidRPr="0058083A">
        <w:rPr>
          <w:vanish/>
          <w:lang w:val="en-GB"/>
        </w:rPr>
        <w:t xml:space="preserve"> J / 12 V = 83</w:t>
      </w:r>
      <w:r w:rsidR="004466E8">
        <w:rPr>
          <w:vanish/>
          <w:lang w:val="en-GB"/>
        </w:rPr>
        <w:t>33</w:t>
      </w:r>
      <w:r w:rsidRPr="0058083A">
        <w:rPr>
          <w:vanish/>
          <w:lang w:val="en-GB"/>
        </w:rPr>
        <w:t xml:space="preserve"> F</w:t>
      </w:r>
    </w:p>
    <w:p w14:paraId="5332CB72" w14:textId="09318046" w:rsidR="004466E8" w:rsidRPr="0058083A" w:rsidRDefault="004466E8" w:rsidP="00131622">
      <w:pPr>
        <w:rPr>
          <w:vanish/>
          <w:lang w:val="en-GB"/>
        </w:rPr>
      </w:pPr>
      <w:r>
        <w:rPr>
          <w:vanish/>
          <w:lang w:val="en-GB"/>
        </w:rPr>
        <w:t>C = Q/U = 8333 F / 12 V = 694 F</w:t>
      </w:r>
    </w:p>
    <w:p w14:paraId="2715D352" w14:textId="6EDB1B31" w:rsidR="00E81C76" w:rsidRPr="0058083A" w:rsidRDefault="00E81C76" w:rsidP="00131622">
      <w:pPr>
        <w:rPr>
          <w:vanish/>
          <w:lang w:val="en-GB"/>
        </w:rPr>
      </w:pPr>
      <w:r w:rsidRPr="0058083A">
        <w:rPr>
          <w:vanish/>
          <w:lang w:val="en-GB"/>
        </w:rPr>
        <w:tab/>
      </w:r>
      <w:r w:rsidRPr="0058083A">
        <w:rPr>
          <w:i/>
          <w:vanish/>
          <w:lang w:val="en-GB"/>
        </w:rPr>
        <w:t xml:space="preserve">C = </w:t>
      </w:r>
      <w:r w:rsidRPr="0058083A">
        <w:rPr>
          <w:rFonts w:cs="Times New Roman"/>
          <w:i/>
          <w:vanish/>
          <w:lang w:val="en-GB"/>
        </w:rPr>
        <w:t>ε</w:t>
      </w:r>
      <w:r w:rsidRPr="0058083A">
        <w:rPr>
          <w:rFonts w:cs="Times New Roman"/>
          <w:vanish/>
          <w:vertAlign w:val="subscript"/>
          <w:lang w:val="en-GB"/>
        </w:rPr>
        <w:t>0</w:t>
      </w:r>
      <w:r w:rsidRPr="0058083A">
        <w:rPr>
          <w:rFonts w:cs="Times New Roman"/>
          <w:i/>
          <w:vanish/>
          <w:lang w:val="en-GB"/>
        </w:rPr>
        <w:t>ε</w:t>
      </w:r>
      <w:r w:rsidRPr="0058083A">
        <w:rPr>
          <w:rFonts w:cs="Times New Roman"/>
          <w:vanish/>
          <w:vertAlign w:val="subscript"/>
          <w:lang w:val="en-GB"/>
        </w:rPr>
        <w:t>r</w:t>
      </w:r>
      <w:r w:rsidRPr="0058083A">
        <w:rPr>
          <w:i/>
          <w:vanish/>
          <w:lang w:val="en-GB"/>
        </w:rPr>
        <w:t>A/l</w:t>
      </w:r>
      <w:r w:rsidRPr="0058083A">
        <w:rPr>
          <w:vanish/>
          <w:lang w:val="en-GB"/>
        </w:rPr>
        <w:t xml:space="preserve"> = </w:t>
      </w:r>
      <w:r w:rsidR="004466E8">
        <w:rPr>
          <w:vanish/>
          <w:lang w:val="en-GB"/>
        </w:rPr>
        <w:t>694</w:t>
      </w:r>
      <w:r w:rsidRPr="0058083A">
        <w:rPr>
          <w:vanish/>
          <w:lang w:val="en-GB"/>
        </w:rPr>
        <w:t xml:space="preserve"> F.   </w:t>
      </w:r>
      <w:r w:rsidRPr="0058083A">
        <w:rPr>
          <w:i/>
          <w:vanish/>
          <w:lang w:val="en-GB"/>
        </w:rPr>
        <w:t>A = C l/</w:t>
      </w:r>
      <w:r w:rsidR="00504E48" w:rsidRPr="0058083A">
        <w:rPr>
          <w:rFonts w:cs="Times New Roman"/>
          <w:i/>
          <w:vanish/>
          <w:lang w:val="en-GB"/>
        </w:rPr>
        <w:t>ε</w:t>
      </w:r>
      <w:r w:rsidR="00504E48" w:rsidRPr="0058083A">
        <w:rPr>
          <w:rFonts w:cs="Times New Roman"/>
          <w:vanish/>
          <w:vertAlign w:val="subscript"/>
          <w:lang w:val="en-GB"/>
        </w:rPr>
        <w:t>0</w:t>
      </w:r>
      <w:r w:rsidR="00504E48" w:rsidRPr="0058083A">
        <w:rPr>
          <w:rFonts w:cs="Times New Roman"/>
          <w:i/>
          <w:vanish/>
          <w:lang w:val="en-GB"/>
        </w:rPr>
        <w:t>ε</w:t>
      </w:r>
      <w:r w:rsidR="00504E48" w:rsidRPr="0058083A">
        <w:rPr>
          <w:rFonts w:cs="Times New Roman"/>
          <w:vanish/>
          <w:vertAlign w:val="subscript"/>
          <w:lang w:val="en-GB"/>
        </w:rPr>
        <w:t>r</w:t>
      </w:r>
      <w:r w:rsidR="00504E48" w:rsidRPr="0058083A">
        <w:rPr>
          <w:rFonts w:cs="Times New Roman"/>
          <w:vanish/>
          <w:lang w:val="en-GB"/>
        </w:rPr>
        <w:t xml:space="preserve"> ≈ </w:t>
      </w:r>
      <w:r w:rsidR="00504E48" w:rsidRPr="0058083A">
        <w:rPr>
          <w:i/>
          <w:vanish/>
          <w:lang w:val="en-GB"/>
        </w:rPr>
        <w:t>C l/</w:t>
      </w:r>
      <w:r w:rsidR="00504E48" w:rsidRPr="0058083A">
        <w:rPr>
          <w:rFonts w:cs="Times New Roman"/>
          <w:i/>
          <w:vanish/>
          <w:lang w:val="en-GB"/>
        </w:rPr>
        <w:t>ε</w:t>
      </w:r>
      <w:r w:rsidR="00504E48" w:rsidRPr="0058083A">
        <w:rPr>
          <w:rFonts w:cs="Times New Roman"/>
          <w:vanish/>
          <w:vertAlign w:val="subscript"/>
          <w:lang w:val="en-GB"/>
        </w:rPr>
        <w:t>0</w:t>
      </w:r>
      <w:r w:rsidR="00504E48" w:rsidRPr="0058083A">
        <w:rPr>
          <w:rFonts w:cs="Times New Roman"/>
          <w:vanish/>
          <w:lang w:val="en-GB"/>
        </w:rPr>
        <w:t xml:space="preserve"> = </w:t>
      </w:r>
      <w:r w:rsidR="004466E8">
        <w:rPr>
          <w:rFonts w:cs="Times New Roman"/>
          <w:vanish/>
          <w:lang w:val="en-GB"/>
        </w:rPr>
        <w:t>694</w:t>
      </w:r>
      <w:r w:rsidR="00504E48" w:rsidRPr="0058083A">
        <w:rPr>
          <w:rFonts w:cs="Times New Roman"/>
          <w:vanish/>
          <w:lang w:val="en-GB"/>
        </w:rPr>
        <w:t xml:space="preserve"> F 10*10</w:t>
      </w:r>
      <w:r w:rsidR="00504E48" w:rsidRPr="0058083A">
        <w:rPr>
          <w:rFonts w:cs="Times New Roman"/>
          <w:vanish/>
          <w:vertAlign w:val="superscript"/>
          <w:lang w:val="en-GB"/>
        </w:rPr>
        <w:t>-6</w:t>
      </w:r>
      <w:r w:rsidR="00504E48" w:rsidRPr="0058083A">
        <w:rPr>
          <w:rFonts w:cs="Times New Roman"/>
          <w:vanish/>
          <w:lang w:val="en-GB"/>
        </w:rPr>
        <w:t xml:space="preserve"> m / </w:t>
      </w:r>
      <w:r w:rsidR="001A10CE" w:rsidRPr="0058083A">
        <w:rPr>
          <w:vanish/>
          <w:lang w:val="nb-NO"/>
        </w:rPr>
        <w:t>8.</w:t>
      </w:r>
      <w:r w:rsidR="00504E48" w:rsidRPr="0058083A">
        <w:rPr>
          <w:vanish/>
          <w:lang w:val="nb-NO"/>
        </w:rPr>
        <w:t>854</w:t>
      </w:r>
      <w:r w:rsidR="00504E48" w:rsidRPr="0058083A">
        <w:rPr>
          <w:vanish/>
          <w:lang w:val="nb-NO"/>
        </w:rPr>
        <w:sym w:font="Symbol" w:char="F0D7"/>
      </w:r>
      <w:r w:rsidR="00504E48" w:rsidRPr="0058083A">
        <w:rPr>
          <w:vanish/>
          <w:lang w:val="nb-NO"/>
        </w:rPr>
        <w:t>10</w:t>
      </w:r>
      <w:r w:rsidR="00504E48" w:rsidRPr="0058083A">
        <w:rPr>
          <w:vanish/>
          <w:vertAlign w:val="superscript"/>
          <w:lang w:val="nb-NO"/>
        </w:rPr>
        <w:t>-12</w:t>
      </w:r>
      <w:r w:rsidR="00504E48" w:rsidRPr="0058083A">
        <w:rPr>
          <w:vanish/>
          <w:lang w:val="nb-NO"/>
        </w:rPr>
        <w:t xml:space="preserve"> F/m = </w:t>
      </w:r>
      <w:r w:rsidR="00AB5827">
        <w:rPr>
          <w:vanish/>
          <w:lang w:val="nb-NO"/>
        </w:rPr>
        <w:t>7.83</w:t>
      </w:r>
      <w:r w:rsidR="00504E48" w:rsidRPr="0058083A">
        <w:rPr>
          <w:vanish/>
          <w:lang w:val="nb-NO"/>
        </w:rPr>
        <w:sym w:font="Symbol" w:char="F0D7"/>
      </w:r>
      <w:r w:rsidR="00504E48" w:rsidRPr="0058083A">
        <w:rPr>
          <w:vanish/>
          <w:lang w:val="nb-NO"/>
        </w:rPr>
        <w:t>10</w:t>
      </w:r>
      <w:r w:rsidR="00AB5827">
        <w:rPr>
          <w:vanish/>
          <w:vertAlign w:val="superscript"/>
          <w:lang w:val="nb-NO"/>
        </w:rPr>
        <w:t>8</w:t>
      </w:r>
      <w:r w:rsidR="004466E8">
        <w:rPr>
          <w:vanish/>
          <w:vertAlign w:val="superscript"/>
          <w:lang w:val="nb-NO"/>
        </w:rPr>
        <w:t xml:space="preserve"> </w:t>
      </w:r>
      <w:r w:rsidR="00504E48" w:rsidRPr="0058083A">
        <w:rPr>
          <w:vanish/>
          <w:lang w:val="nb-NO"/>
        </w:rPr>
        <w:t>m</w:t>
      </w:r>
      <w:r w:rsidR="00504E48" w:rsidRPr="0058083A">
        <w:rPr>
          <w:vanish/>
          <w:vertAlign w:val="superscript"/>
          <w:lang w:val="nb-NO"/>
        </w:rPr>
        <w:t>2</w:t>
      </w:r>
    </w:p>
    <w:p w14:paraId="2F7360E6" w14:textId="672408A2" w:rsidR="00990323" w:rsidRDefault="00CA4640" w:rsidP="00131622">
      <w:pPr>
        <w:rPr>
          <w:lang w:val="en-GB"/>
        </w:rPr>
      </w:pPr>
      <w:r w:rsidRPr="00C002A4">
        <w:rPr>
          <w:lang w:val="en-GB"/>
        </w:rPr>
        <w:t xml:space="preserve">ii) </w:t>
      </w:r>
      <w:r w:rsidR="00614076" w:rsidRPr="00C002A4">
        <w:rPr>
          <w:lang w:val="en-GB"/>
        </w:rPr>
        <w:t xml:space="preserve">We consider instead to use a dielectric with relative dielectric constant </w:t>
      </w:r>
      <w:r w:rsidR="00614076" w:rsidRPr="00C002A4">
        <w:rPr>
          <w:rFonts w:cs="Times New Roman"/>
          <w:i/>
          <w:lang w:val="en-GB"/>
        </w:rPr>
        <w:t>ε</w:t>
      </w:r>
      <w:r w:rsidR="00614076" w:rsidRPr="00C002A4">
        <w:rPr>
          <w:vertAlign w:val="subscript"/>
          <w:lang w:val="en-GB"/>
        </w:rPr>
        <w:t>r</w:t>
      </w:r>
      <w:r w:rsidR="00614076" w:rsidRPr="00C002A4">
        <w:rPr>
          <w:lang w:val="en-GB"/>
        </w:rPr>
        <w:t xml:space="preserve"> = 1000 between the plates. Sketch it. What is the area needed now?</w:t>
      </w:r>
    </w:p>
    <w:p w14:paraId="6C6C2529" w14:textId="5B96BE85" w:rsidR="00504E48" w:rsidRPr="0058083A" w:rsidRDefault="00504E48" w:rsidP="00131622">
      <w:pPr>
        <w:rPr>
          <w:vanish/>
          <w:lang w:val="en-GB"/>
        </w:rPr>
      </w:pPr>
      <w:r w:rsidRPr="0058083A">
        <w:rPr>
          <w:vanish/>
          <w:lang w:val="en-GB"/>
        </w:rPr>
        <w:tab/>
      </w:r>
      <w:r w:rsidR="00BE274C">
        <w:rPr>
          <w:vanish/>
          <w:lang w:val="nb-NO"/>
        </w:rPr>
        <w:t>7.83</w:t>
      </w:r>
      <w:r w:rsidR="00BE274C" w:rsidRPr="0058083A">
        <w:rPr>
          <w:vanish/>
          <w:lang w:val="nb-NO"/>
        </w:rPr>
        <w:sym w:font="Symbol" w:char="F0D7"/>
      </w:r>
      <w:r w:rsidR="00BE274C" w:rsidRPr="0058083A">
        <w:rPr>
          <w:vanish/>
          <w:lang w:val="nb-NO"/>
        </w:rPr>
        <w:t>10</w:t>
      </w:r>
      <w:r w:rsidR="00BE274C">
        <w:rPr>
          <w:vanish/>
          <w:vertAlign w:val="superscript"/>
          <w:lang w:val="nb-NO"/>
        </w:rPr>
        <w:t>5</w:t>
      </w:r>
      <w:r w:rsidR="00BE274C">
        <w:rPr>
          <w:vanish/>
          <w:vertAlign w:val="superscript"/>
          <w:lang w:val="nb-NO"/>
        </w:rPr>
        <w:t xml:space="preserve"> </w:t>
      </w:r>
      <w:r w:rsidRPr="0058083A">
        <w:rPr>
          <w:vanish/>
          <w:lang w:val="nb-NO"/>
        </w:rPr>
        <w:t xml:space="preserve"> m</w:t>
      </w:r>
      <w:r w:rsidRPr="0058083A">
        <w:rPr>
          <w:vanish/>
          <w:vertAlign w:val="superscript"/>
          <w:lang w:val="nb-NO"/>
        </w:rPr>
        <w:t>2</w:t>
      </w:r>
    </w:p>
    <w:p w14:paraId="41F96B7D" w14:textId="77A2E65A" w:rsidR="00614076" w:rsidRPr="00C002A4" w:rsidRDefault="00CA4640" w:rsidP="00131622">
      <w:pPr>
        <w:rPr>
          <w:lang w:val="en-GB"/>
        </w:rPr>
      </w:pPr>
      <w:r w:rsidRPr="00C002A4">
        <w:rPr>
          <w:lang w:val="en-GB"/>
        </w:rPr>
        <w:t xml:space="preserve">iii) </w:t>
      </w:r>
      <w:r w:rsidR="00AA1D8A" w:rsidRPr="00C002A4">
        <w:rPr>
          <w:lang w:val="en-GB"/>
        </w:rPr>
        <w:t>You</w:t>
      </w:r>
      <w:r w:rsidR="00614076" w:rsidRPr="00C002A4">
        <w:rPr>
          <w:lang w:val="en-GB"/>
        </w:rPr>
        <w:t xml:space="preserve"> consider to use two capacitors of </w:t>
      </w:r>
      <w:r w:rsidR="00AA1D8A" w:rsidRPr="00C002A4">
        <w:rPr>
          <w:lang w:val="en-GB"/>
        </w:rPr>
        <w:t xml:space="preserve">half </w:t>
      </w:r>
      <w:r w:rsidR="00614076" w:rsidRPr="00C002A4">
        <w:rPr>
          <w:lang w:val="en-GB"/>
        </w:rPr>
        <w:t>this</w:t>
      </w:r>
      <w:r w:rsidR="00AA1D8A" w:rsidRPr="00C002A4">
        <w:rPr>
          <w:lang w:val="en-GB"/>
        </w:rPr>
        <w:t xml:space="preserve"> capacitance each. Will you connect them in series or parallel to get the required total capacitance? Sketch the circuit.</w:t>
      </w:r>
    </w:p>
    <w:p w14:paraId="6EE296B1" w14:textId="44599550" w:rsidR="00504E48" w:rsidRPr="0058083A" w:rsidRDefault="001A10CE" w:rsidP="00131622">
      <w:pPr>
        <w:rPr>
          <w:vanish/>
          <w:lang w:val="en-GB"/>
        </w:rPr>
      </w:pPr>
      <w:r w:rsidRPr="0058083A">
        <w:rPr>
          <w:vanish/>
          <w:lang w:val="en-GB"/>
        </w:rPr>
        <w:t xml:space="preserve">Parallel (Capacitances add in parallel) </w:t>
      </w:r>
    </w:p>
    <w:p w14:paraId="2BFEADFF" w14:textId="6C8CB7D2" w:rsidR="001A10CE" w:rsidRPr="0058083A" w:rsidRDefault="00CA4640" w:rsidP="00131622">
      <w:pPr>
        <w:rPr>
          <w:lang w:val="en-GB"/>
        </w:rPr>
      </w:pPr>
      <w:r w:rsidRPr="00C002A4">
        <w:rPr>
          <w:lang w:val="en-GB"/>
        </w:rPr>
        <w:t>iv</w:t>
      </w:r>
      <w:r w:rsidR="00990323" w:rsidRPr="00C002A4">
        <w:rPr>
          <w:lang w:val="en-GB"/>
        </w:rPr>
        <w:t xml:space="preserve">) </w:t>
      </w:r>
      <w:r w:rsidR="00AA1D8A" w:rsidRPr="00C002A4">
        <w:rPr>
          <w:lang w:val="en-GB"/>
        </w:rPr>
        <w:t xml:space="preserve">We consider instead to use a Li-ion secondary (rechargeable) battery. Sketch it. What </w:t>
      </w:r>
      <w:r w:rsidR="001A10CE">
        <w:rPr>
          <w:lang w:val="en-GB"/>
        </w:rPr>
        <w:t xml:space="preserve">is the specifications of the battery, </w:t>
      </w:r>
      <w:r w:rsidR="00AA1D8A" w:rsidRPr="00C002A4">
        <w:rPr>
          <w:lang w:val="en-GB"/>
        </w:rPr>
        <w:t xml:space="preserve">the quantities </w:t>
      </w:r>
      <w:r w:rsidR="001A10CE">
        <w:rPr>
          <w:lang w:val="en-GB"/>
        </w:rPr>
        <w:t xml:space="preserve">of Li involved, a minimum weight of the battery, and assumptions made </w:t>
      </w:r>
      <w:r w:rsidR="00AA1D8A" w:rsidRPr="00C002A4">
        <w:rPr>
          <w:lang w:val="en-GB"/>
        </w:rPr>
        <w:t>to get the required energy stored?</w:t>
      </w:r>
      <w:r w:rsidR="001A10CE" w:rsidRPr="0058083A">
        <w:rPr>
          <w:vanish/>
          <w:lang w:val="en-GB"/>
        </w:rPr>
        <w:t>The Li ion battery should have at least 278 Wh of energy, which at 4 V corresponds to a charge of 10</w:t>
      </w:r>
      <w:r w:rsidR="001A10CE" w:rsidRPr="0058083A">
        <w:rPr>
          <w:vanish/>
          <w:vertAlign w:val="superscript"/>
          <w:lang w:val="en-GB"/>
        </w:rPr>
        <w:t>6</w:t>
      </w:r>
      <w:r w:rsidR="001A10CE" w:rsidRPr="0058083A">
        <w:rPr>
          <w:vanish/>
          <w:lang w:val="en-GB"/>
        </w:rPr>
        <w:t xml:space="preserve"> J / 4 V = 2.5</w:t>
      </w:r>
      <w:r w:rsidR="001A10CE" w:rsidRPr="0058083A">
        <w:rPr>
          <w:rFonts w:cs="Times New Roman"/>
          <w:vanish/>
          <w:lang w:val="en-GB"/>
        </w:rPr>
        <w:t>∙</w:t>
      </w:r>
      <w:r w:rsidR="001A10CE" w:rsidRPr="0058083A">
        <w:rPr>
          <w:vanish/>
          <w:lang w:val="en-GB"/>
        </w:rPr>
        <w:t>10</w:t>
      </w:r>
      <w:r w:rsidR="001A10CE" w:rsidRPr="0058083A">
        <w:rPr>
          <w:vanish/>
          <w:vertAlign w:val="superscript"/>
          <w:lang w:val="en-GB"/>
        </w:rPr>
        <w:t>5</w:t>
      </w:r>
      <w:r w:rsidR="001A10CE" w:rsidRPr="0058083A">
        <w:rPr>
          <w:vanish/>
          <w:lang w:val="en-GB"/>
        </w:rPr>
        <w:t xml:space="preserve"> F. This corresponds to 2.5</w:t>
      </w:r>
      <w:r w:rsidR="001A10CE" w:rsidRPr="0058083A">
        <w:rPr>
          <w:rFonts w:cs="Times New Roman"/>
          <w:vanish/>
          <w:lang w:val="en-GB"/>
        </w:rPr>
        <w:t>∙</w:t>
      </w:r>
      <w:r w:rsidR="001A10CE" w:rsidRPr="0058083A">
        <w:rPr>
          <w:vanish/>
          <w:lang w:val="en-GB"/>
        </w:rPr>
        <w:t>10</w:t>
      </w:r>
      <w:r w:rsidR="001A10CE" w:rsidRPr="0058083A">
        <w:rPr>
          <w:vanish/>
          <w:vertAlign w:val="superscript"/>
          <w:lang w:val="en-GB"/>
        </w:rPr>
        <w:t>5</w:t>
      </w:r>
      <w:r w:rsidR="001A10CE" w:rsidRPr="0058083A">
        <w:rPr>
          <w:vanish/>
          <w:lang w:val="en-GB"/>
        </w:rPr>
        <w:t xml:space="preserve"> F / 96485 C/mol = 2.6 mol Li. </w:t>
      </w:r>
      <w:r w:rsidR="00F36A34" w:rsidRPr="0058083A">
        <w:rPr>
          <w:vanish/>
          <w:lang w:val="en-GB"/>
        </w:rPr>
        <w:t xml:space="preserve">The weight of this Li is 2.6 mol x 6.94 g/mol = 18 g. However, there is at least one transition metal ion like Fe, 2 oxide ions, and 6 carbon atoms per Li, adding 2.6x(56 + 2x16 + 6x12) = 2.6 mol x 160 g/mol = 416 g. Other components (electrolyte, current collectors) also add. First estimate: 0.5 kg.    </w:t>
      </w:r>
    </w:p>
    <w:p w14:paraId="66C6BADD" w14:textId="1346A57E" w:rsidR="001A10CE" w:rsidRPr="0058083A" w:rsidRDefault="001A10CE" w:rsidP="00131622">
      <w:pPr>
        <w:rPr>
          <w:vanish/>
          <w:lang w:val="en-GB"/>
        </w:rPr>
      </w:pPr>
      <w:r w:rsidRPr="0058083A">
        <w:rPr>
          <w:vanish/>
          <w:lang w:val="en-GB"/>
        </w:rPr>
        <w:t>Batteries have losses during charging and discharging</w:t>
      </w:r>
      <w:r w:rsidR="00F36A34" w:rsidRPr="0058083A">
        <w:rPr>
          <w:vanish/>
          <w:lang w:val="en-GB"/>
        </w:rPr>
        <w:t>, depending on the rate. If we lose 10% each way, the numbers above must be multiplied a</w:t>
      </w:r>
      <w:r w:rsidR="0058083A" w:rsidRPr="0058083A">
        <w:rPr>
          <w:vanish/>
          <w:lang w:val="en-GB"/>
        </w:rPr>
        <w:t>ccordingly (divided by 0.8).</w:t>
      </w:r>
      <w:r w:rsidR="00F36A34" w:rsidRPr="0058083A">
        <w:rPr>
          <w:vanish/>
          <w:lang w:val="en-GB"/>
        </w:rPr>
        <w:t xml:space="preserve"> </w:t>
      </w:r>
    </w:p>
    <w:p w14:paraId="5D9519E0" w14:textId="6D53D01F" w:rsidR="0058083A" w:rsidRDefault="00CA4640" w:rsidP="0058083A">
      <w:pPr>
        <w:rPr>
          <w:lang w:val="en-GB"/>
        </w:rPr>
      </w:pPr>
      <w:r w:rsidRPr="00C002A4">
        <w:rPr>
          <w:lang w:val="en-GB"/>
        </w:rPr>
        <w:t>v</w:t>
      </w:r>
      <w:r w:rsidR="00990323" w:rsidRPr="00C002A4">
        <w:rPr>
          <w:lang w:val="en-GB"/>
        </w:rPr>
        <w:t xml:space="preserve">) </w:t>
      </w:r>
      <w:r w:rsidR="00AA1D8A" w:rsidRPr="00C002A4">
        <w:rPr>
          <w:lang w:val="en-GB"/>
        </w:rPr>
        <w:t>We consider instead to store hydrogen and use it in a fuel cell.</w:t>
      </w:r>
      <w:r w:rsidR="00990323" w:rsidRPr="00C002A4">
        <w:rPr>
          <w:lang w:val="en-GB"/>
        </w:rPr>
        <w:t xml:space="preserve"> </w:t>
      </w:r>
      <w:r w:rsidR="00F378E2" w:rsidRPr="00C002A4">
        <w:rPr>
          <w:lang w:val="en-GB"/>
        </w:rPr>
        <w:t>Sketch the storage and the fuel cell, after selecting a type of fuel cell so that you can use the proper ion and flows of reactants and products in the sketch.</w:t>
      </w:r>
      <w:r w:rsidRPr="00C002A4">
        <w:rPr>
          <w:lang w:val="en-GB"/>
        </w:rPr>
        <w:t xml:space="preserve"> </w:t>
      </w:r>
      <w:r w:rsidR="0058083A" w:rsidRPr="00C002A4">
        <w:rPr>
          <w:lang w:val="en-GB"/>
        </w:rPr>
        <w:t xml:space="preserve">What </w:t>
      </w:r>
      <w:r w:rsidR="0058083A">
        <w:rPr>
          <w:lang w:val="en-GB"/>
        </w:rPr>
        <w:t xml:space="preserve">is the specifications of the fuel cell, </w:t>
      </w:r>
      <w:r w:rsidR="0058083A" w:rsidRPr="00C002A4">
        <w:rPr>
          <w:lang w:val="en-GB"/>
        </w:rPr>
        <w:t xml:space="preserve">the quantities </w:t>
      </w:r>
      <w:r w:rsidR="0058083A">
        <w:rPr>
          <w:lang w:val="en-GB"/>
        </w:rPr>
        <w:t xml:space="preserve">of hydrogen involved, a minimum weight of the system, and assumptions made </w:t>
      </w:r>
      <w:r w:rsidR="0058083A" w:rsidRPr="00C002A4">
        <w:rPr>
          <w:lang w:val="en-GB"/>
        </w:rPr>
        <w:t>to get the required energy stored?</w:t>
      </w:r>
    </w:p>
    <w:p w14:paraId="43641B17" w14:textId="64027808" w:rsidR="0058083A" w:rsidRPr="001E490A" w:rsidRDefault="0058083A" w:rsidP="0058083A">
      <w:pPr>
        <w:rPr>
          <w:vanish/>
          <w:lang w:val="en-GB"/>
        </w:rPr>
      </w:pPr>
      <w:r w:rsidRPr="001E490A">
        <w:rPr>
          <w:vanish/>
          <w:lang w:val="en-GB"/>
        </w:rPr>
        <w:t>Hints: The cell voltage is only ca. 1 V vs the 4 V of the Li ion battery. So you need 4 times more charges and hence moles of H. (2 times more moles of H</w:t>
      </w:r>
      <w:r w:rsidRPr="001E490A">
        <w:rPr>
          <w:vanish/>
          <w:vertAlign w:val="subscript"/>
          <w:lang w:val="en-GB"/>
        </w:rPr>
        <w:t>2</w:t>
      </w:r>
      <w:r w:rsidRPr="001E490A">
        <w:rPr>
          <w:vanish/>
          <w:lang w:val="en-GB"/>
        </w:rPr>
        <w:t>.) The weight of fuel is only 2.6 x 4 x 1 = 10.4 g H</w:t>
      </w:r>
      <w:r w:rsidRPr="001E490A">
        <w:rPr>
          <w:vanish/>
          <w:vertAlign w:val="subscript"/>
          <w:lang w:val="en-GB"/>
        </w:rPr>
        <w:t>2</w:t>
      </w:r>
      <w:r w:rsidRPr="001E490A">
        <w:rPr>
          <w:vanish/>
          <w:lang w:val="en-GB"/>
        </w:rPr>
        <w:t>, vs the &gt; 0.5 kg of chemicals in the battery. Weight of tank and fuel cell and t</w:t>
      </w:r>
      <w:r w:rsidR="001E490A" w:rsidRPr="001E490A">
        <w:rPr>
          <w:vanish/>
          <w:lang w:val="en-GB"/>
        </w:rPr>
        <w:t>he efficiency of the system add, however.</w:t>
      </w:r>
      <w:r w:rsidRPr="001E490A">
        <w:rPr>
          <w:vanish/>
          <w:lang w:val="en-GB"/>
        </w:rPr>
        <w:t xml:space="preserve">   </w:t>
      </w:r>
    </w:p>
    <w:p w14:paraId="4E891DBC" w14:textId="56CEFB8C" w:rsidR="002C452E" w:rsidRPr="00C002A4" w:rsidRDefault="002C452E" w:rsidP="00131622">
      <w:pPr>
        <w:rPr>
          <w:lang w:val="en-GB"/>
        </w:rPr>
      </w:pPr>
    </w:p>
    <w:p w14:paraId="2DBCAFDB" w14:textId="0C078F0F" w:rsidR="002C452E" w:rsidRPr="00C002A4" w:rsidRDefault="002C452E" w:rsidP="00131622">
      <w:pPr>
        <w:rPr>
          <w:lang w:val="en-GB"/>
        </w:rPr>
      </w:pPr>
      <w:r w:rsidRPr="00C002A4">
        <w:rPr>
          <w:lang w:val="en-GB"/>
        </w:rPr>
        <w:t>B. The standard alkaline batteries have these two electrode reactions:</w:t>
      </w:r>
    </w:p>
    <w:p w14:paraId="23FCA4D0" w14:textId="1C18FE51" w:rsidR="002C452E" w:rsidRPr="00C002A4" w:rsidRDefault="002C452E" w:rsidP="00131622">
      <w:pPr>
        <w:rPr>
          <w:lang w:val="en-GB"/>
        </w:rPr>
      </w:pPr>
      <w:r w:rsidRPr="00C002A4">
        <w:rPr>
          <w:noProof/>
          <w:lang w:val="en-GB" w:eastAsia="en-GB"/>
        </w:rPr>
        <w:drawing>
          <wp:inline distT="0" distB="0" distL="0" distR="0" wp14:anchorId="05E1267F" wp14:editId="43748ED8">
            <wp:extent cx="4305911" cy="710546"/>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1"/>
                    <a:stretch>
                      <a:fillRect/>
                    </a:stretch>
                  </pic:blipFill>
                  <pic:spPr>
                    <a:xfrm>
                      <a:off x="0" y="0"/>
                      <a:ext cx="4473452" cy="738193"/>
                    </a:xfrm>
                    <a:prstGeom prst="rect">
                      <a:avLst/>
                    </a:prstGeom>
                  </pic:spPr>
                </pic:pic>
              </a:graphicData>
            </a:graphic>
          </wp:inline>
        </w:drawing>
      </w:r>
    </w:p>
    <w:p w14:paraId="62CE981A" w14:textId="7C26F356" w:rsidR="002C452E" w:rsidRPr="00C002A4" w:rsidRDefault="002C452E" w:rsidP="00131622">
      <w:pPr>
        <w:rPr>
          <w:lang w:val="en-GB"/>
        </w:rPr>
      </w:pPr>
      <w:r w:rsidRPr="00C002A4">
        <w:rPr>
          <w:lang w:val="en-GB"/>
        </w:rPr>
        <w:t>But alternative positive electrodes are:</w:t>
      </w:r>
    </w:p>
    <w:p w14:paraId="7D5217DC" w14:textId="29450F24" w:rsidR="002C452E" w:rsidRPr="00C002A4" w:rsidRDefault="002C452E" w:rsidP="00131622">
      <w:pPr>
        <w:rPr>
          <w:lang w:val="en-GB"/>
        </w:rPr>
      </w:pPr>
      <w:r w:rsidRPr="00C002A4">
        <w:rPr>
          <w:noProof/>
          <w:lang w:val="en-GB" w:eastAsia="en-GB"/>
        </w:rPr>
        <w:drawing>
          <wp:inline distT="0" distB="0" distL="0" distR="0" wp14:anchorId="51467014" wp14:editId="2FC50C82">
            <wp:extent cx="4141738" cy="930879"/>
            <wp:effectExtent l="0" t="0" r="0" b="3175"/>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2"/>
                    <a:stretch>
                      <a:fillRect/>
                    </a:stretch>
                  </pic:blipFill>
                  <pic:spPr>
                    <a:xfrm>
                      <a:off x="0" y="0"/>
                      <a:ext cx="4282110" cy="962428"/>
                    </a:xfrm>
                    <a:prstGeom prst="rect">
                      <a:avLst/>
                    </a:prstGeom>
                  </pic:spPr>
                </pic:pic>
              </a:graphicData>
            </a:graphic>
          </wp:inline>
        </w:drawing>
      </w:r>
    </w:p>
    <w:p w14:paraId="74DF3C8F" w14:textId="56961601" w:rsidR="00C35D7E" w:rsidRDefault="002C452E" w:rsidP="00131622">
      <w:pPr>
        <w:rPr>
          <w:lang w:val="en-GB"/>
        </w:rPr>
      </w:pPr>
      <w:r w:rsidRPr="00C002A4">
        <w:rPr>
          <w:lang w:val="en-GB"/>
        </w:rPr>
        <w:t>For exercise and routine, write for each of the four batteries (combination of negative and positive electrode) the total reaction and the Nernst equation expression for the cell voltage</w:t>
      </w:r>
      <w:r w:rsidR="00C35D7E" w:rsidRPr="00C002A4">
        <w:rPr>
          <w:lang w:val="en-GB"/>
        </w:rPr>
        <w:t>.</w:t>
      </w:r>
    </w:p>
    <w:p w14:paraId="56D702FF" w14:textId="4234328B" w:rsidR="001E490A" w:rsidRPr="001E490A" w:rsidRDefault="001E490A" w:rsidP="00131622">
      <w:pPr>
        <w:rPr>
          <w:vanish/>
          <w:lang w:val="en-GB"/>
        </w:rPr>
      </w:pPr>
      <w:r>
        <w:rPr>
          <w:lang w:val="en-GB"/>
        </w:rPr>
        <w:tab/>
      </w:r>
      <w:r w:rsidRPr="001E490A">
        <w:rPr>
          <w:vanish/>
          <w:lang w:val="en-GB"/>
        </w:rPr>
        <w:t>Zn +HgO = ZnO + Hg(l)</w:t>
      </w:r>
      <w:r w:rsidRPr="001E490A">
        <w:rPr>
          <w:vanish/>
          <w:lang w:val="en-GB"/>
        </w:rPr>
        <w:tab/>
      </w:r>
      <w:r w:rsidRPr="001E490A">
        <w:rPr>
          <w:i/>
          <w:vanish/>
          <w:lang w:val="en-GB"/>
        </w:rPr>
        <w:t>E = E</w:t>
      </w:r>
      <w:r w:rsidRPr="001E490A">
        <w:rPr>
          <w:vanish/>
          <w:vertAlign w:val="superscript"/>
          <w:lang w:val="en-GB"/>
        </w:rPr>
        <w:t>0</w:t>
      </w:r>
    </w:p>
    <w:p w14:paraId="24125491" w14:textId="36E78B30" w:rsidR="001E490A" w:rsidRPr="001E490A" w:rsidRDefault="001E490A" w:rsidP="00131622">
      <w:pPr>
        <w:rPr>
          <w:vanish/>
          <w:lang w:val="en-GB"/>
        </w:rPr>
      </w:pPr>
      <w:r w:rsidRPr="001E490A">
        <w:rPr>
          <w:vanish/>
          <w:lang w:val="en-GB"/>
        </w:rPr>
        <w:tab/>
        <w:t>Zn + Ag</w:t>
      </w:r>
      <w:r w:rsidRPr="001E490A">
        <w:rPr>
          <w:vanish/>
          <w:vertAlign w:val="subscript"/>
          <w:lang w:val="en-GB"/>
        </w:rPr>
        <w:t>2</w:t>
      </w:r>
      <w:r w:rsidRPr="001E490A">
        <w:rPr>
          <w:vanish/>
          <w:lang w:val="en-GB"/>
        </w:rPr>
        <w:t xml:space="preserve">O = ZnO + 2Ag  </w:t>
      </w:r>
      <w:r w:rsidRPr="001E490A">
        <w:rPr>
          <w:vanish/>
          <w:lang w:val="en-GB"/>
        </w:rPr>
        <w:tab/>
      </w:r>
      <w:r w:rsidRPr="001E490A">
        <w:rPr>
          <w:i/>
          <w:vanish/>
          <w:lang w:val="en-GB"/>
        </w:rPr>
        <w:t>E</w:t>
      </w:r>
      <w:r w:rsidRPr="001E490A">
        <w:rPr>
          <w:vanish/>
          <w:lang w:val="en-GB"/>
        </w:rPr>
        <w:t xml:space="preserve"> =</w:t>
      </w:r>
      <w:r w:rsidRPr="001E490A">
        <w:rPr>
          <w:i/>
          <w:vanish/>
          <w:lang w:val="en-GB"/>
        </w:rPr>
        <w:t xml:space="preserve"> E</w:t>
      </w:r>
      <w:r w:rsidRPr="001E490A">
        <w:rPr>
          <w:vanish/>
          <w:vertAlign w:val="superscript"/>
          <w:lang w:val="en-GB"/>
        </w:rPr>
        <w:t>0</w:t>
      </w:r>
    </w:p>
    <w:p w14:paraId="607ACA9B" w14:textId="7D8326B0" w:rsidR="001E490A" w:rsidRPr="001E490A" w:rsidRDefault="001E490A" w:rsidP="00131622">
      <w:pPr>
        <w:rPr>
          <w:vanish/>
          <w:lang w:val="en-GB"/>
        </w:rPr>
      </w:pPr>
      <w:r w:rsidRPr="001E490A">
        <w:rPr>
          <w:vanish/>
          <w:lang w:val="en-GB"/>
        </w:rPr>
        <w:tab/>
        <w:t>Zn + 1/2O</w:t>
      </w:r>
      <w:r w:rsidRPr="001E490A">
        <w:rPr>
          <w:vanish/>
          <w:vertAlign w:val="subscript"/>
          <w:lang w:val="en-GB"/>
        </w:rPr>
        <w:t>2</w:t>
      </w:r>
      <w:r w:rsidRPr="001E490A">
        <w:rPr>
          <w:vanish/>
          <w:lang w:val="en-GB"/>
        </w:rPr>
        <w:t>(g) = ZnO</w:t>
      </w:r>
      <w:r w:rsidRPr="001E490A">
        <w:rPr>
          <w:vanish/>
          <w:lang w:val="en-GB"/>
        </w:rPr>
        <w:tab/>
      </w:r>
      <w:r w:rsidRPr="001E490A">
        <w:rPr>
          <w:vanish/>
          <w:lang w:val="en-GB"/>
        </w:rPr>
        <w:tab/>
        <w:t>E = E0 – (</w:t>
      </w:r>
      <w:r w:rsidRPr="001E490A">
        <w:rPr>
          <w:i/>
          <w:vanish/>
          <w:lang w:val="en-GB"/>
        </w:rPr>
        <w:t>RT</w:t>
      </w:r>
      <w:r w:rsidRPr="001E490A">
        <w:rPr>
          <w:vanish/>
          <w:lang w:val="en-GB"/>
        </w:rPr>
        <w:t>/2</w:t>
      </w:r>
      <w:r w:rsidRPr="001E490A">
        <w:rPr>
          <w:i/>
          <w:vanish/>
          <w:lang w:val="en-GB"/>
        </w:rPr>
        <w:t>F</w:t>
      </w:r>
      <w:r w:rsidRPr="001E490A">
        <w:rPr>
          <w:vanish/>
          <w:lang w:val="en-GB"/>
        </w:rPr>
        <w:t>) ln(1/</w:t>
      </w:r>
      <w:r w:rsidRPr="001E490A">
        <w:rPr>
          <w:i/>
          <w:vanish/>
          <w:lang w:val="en-GB"/>
        </w:rPr>
        <w:t>p</w:t>
      </w:r>
      <w:r w:rsidRPr="001E490A">
        <w:rPr>
          <w:vanish/>
          <w:lang w:val="en-GB"/>
        </w:rPr>
        <w:t>O</w:t>
      </w:r>
      <w:r w:rsidRPr="001E490A">
        <w:rPr>
          <w:vanish/>
          <w:vertAlign w:val="subscript"/>
          <w:lang w:val="en-GB"/>
        </w:rPr>
        <w:t>2</w:t>
      </w:r>
      <w:r w:rsidRPr="001E490A">
        <w:rPr>
          <w:vanish/>
          <w:vertAlign w:val="superscript"/>
          <w:lang w:val="en-GB"/>
        </w:rPr>
        <w:t>1/4</w:t>
      </w:r>
      <w:r w:rsidRPr="001E490A">
        <w:rPr>
          <w:vanish/>
          <w:lang w:val="en-GB"/>
        </w:rPr>
        <w:t>)</w:t>
      </w:r>
    </w:p>
    <w:p w14:paraId="437791C8" w14:textId="77777777" w:rsidR="00C35D7E" w:rsidRPr="00C002A4" w:rsidRDefault="00C35D7E" w:rsidP="00131622">
      <w:pPr>
        <w:rPr>
          <w:lang w:val="en-GB"/>
        </w:rPr>
      </w:pPr>
    </w:p>
    <w:p w14:paraId="59629E6F" w14:textId="770C78E5" w:rsidR="002C452E" w:rsidRDefault="00C35D7E" w:rsidP="00131622">
      <w:pPr>
        <w:rPr>
          <w:lang w:val="en-GB"/>
        </w:rPr>
      </w:pPr>
      <w:r w:rsidRPr="00C002A4">
        <w:rPr>
          <w:lang w:val="en-GB"/>
        </w:rPr>
        <w:lastRenderedPageBreak/>
        <w:t>C. Based on half-cell reactions in the textbook, write full cell reactions for Ni-Cd and Ni-H batteries. Write expressions for the Gibbs energy change for each.</w:t>
      </w:r>
    </w:p>
    <w:p w14:paraId="7B083F1B" w14:textId="77777777" w:rsidR="004C1AAF" w:rsidRDefault="004C1AAF" w:rsidP="00131622">
      <w:pPr>
        <w:rPr>
          <w:lang w:val="en-GB"/>
        </w:rPr>
      </w:pPr>
    </w:p>
    <w:p w14:paraId="44DF5DEB" w14:textId="5A57F2BE" w:rsidR="00C35D7E" w:rsidRPr="004C1AAF" w:rsidRDefault="004C1AAF" w:rsidP="00131622">
      <w:pPr>
        <w:rPr>
          <w:vanish/>
          <w:lang w:val="en-GB"/>
        </w:rPr>
      </w:pPr>
      <w:r w:rsidRPr="004C1AAF">
        <w:rPr>
          <w:vanish/>
          <w:lang w:val="en-GB"/>
        </w:rPr>
        <w:t>Try yourself – use the textbook</w:t>
      </w:r>
    </w:p>
    <w:p w14:paraId="6C405AC0" w14:textId="6B69A9F4" w:rsidR="00C35D7E" w:rsidRDefault="00C35D7E" w:rsidP="00131622">
      <w:pPr>
        <w:rPr>
          <w:lang w:val="en-GB"/>
        </w:rPr>
      </w:pPr>
      <w:r w:rsidRPr="00C002A4">
        <w:rPr>
          <w:lang w:val="en-GB"/>
        </w:rPr>
        <w:t>D. The textbook suggests a fairly accurate set of reactions to describe the Li-ion battery using LiCoO</w:t>
      </w:r>
      <w:r w:rsidRPr="00C002A4">
        <w:rPr>
          <w:vertAlign w:val="subscript"/>
          <w:lang w:val="en-GB"/>
        </w:rPr>
        <w:t>2</w:t>
      </w:r>
      <w:r w:rsidRPr="00C002A4">
        <w:rPr>
          <w:lang w:val="en-GB"/>
        </w:rPr>
        <w:t xml:space="preserve"> and Li</w:t>
      </w:r>
      <w:r w:rsidRPr="00C002A4">
        <w:rPr>
          <w:vertAlign w:val="subscript"/>
          <w:lang w:val="en-GB"/>
        </w:rPr>
        <w:t>1/6</w:t>
      </w:r>
      <w:r w:rsidRPr="00C002A4">
        <w:rPr>
          <w:lang w:val="en-GB"/>
        </w:rPr>
        <w:t>C as, respectively, positive and negative electrodes in the discharged and charged states. Write simplified reactions and total reaction of the same assuming that the electrodes are empty or full of Li in the two states.</w:t>
      </w:r>
    </w:p>
    <w:p w14:paraId="3AEF818A" w14:textId="77777777" w:rsidR="004C1AAF" w:rsidRDefault="004C1AAF" w:rsidP="00131622">
      <w:pPr>
        <w:rPr>
          <w:lang w:val="en-GB"/>
        </w:rPr>
      </w:pPr>
    </w:p>
    <w:p w14:paraId="4FA9D39A" w14:textId="584DC79C" w:rsidR="004C1AAF" w:rsidRPr="004C1AAF" w:rsidRDefault="004C1AAF" w:rsidP="00131622">
      <w:pPr>
        <w:rPr>
          <w:vanish/>
          <w:lang w:val="en-GB"/>
        </w:rPr>
      </w:pPr>
      <w:r w:rsidRPr="004C1AAF">
        <w:rPr>
          <w:vanish/>
          <w:lang w:val="en-GB"/>
        </w:rPr>
        <w:tab/>
        <w:t>See lecture slide.</w:t>
      </w:r>
    </w:p>
    <w:p w14:paraId="0C56B353" w14:textId="49C81C98" w:rsidR="00D6227C" w:rsidRPr="00C002A4" w:rsidRDefault="00D6227C" w:rsidP="00131622">
      <w:pPr>
        <w:rPr>
          <w:lang w:val="en-GB"/>
        </w:rPr>
      </w:pPr>
      <w:r w:rsidRPr="00C002A4">
        <w:rPr>
          <w:lang w:val="en-GB"/>
        </w:rPr>
        <w:t xml:space="preserve">E. The Na-S battery has these electrode reactions: </w:t>
      </w:r>
    </w:p>
    <w:p w14:paraId="1CFDCD0F" w14:textId="31E969F5" w:rsidR="00D6227C" w:rsidRPr="00C002A4" w:rsidRDefault="00D6227C" w:rsidP="00131622">
      <w:pPr>
        <w:rPr>
          <w:lang w:val="en-GB"/>
        </w:rPr>
      </w:pPr>
      <w:r w:rsidRPr="00C002A4">
        <w:rPr>
          <w:noProof/>
          <w:lang w:val="en-GB" w:eastAsia="en-GB"/>
        </w:rPr>
        <w:drawing>
          <wp:inline distT="0" distB="0" distL="0" distR="0" wp14:anchorId="72CCB0C5" wp14:editId="44FF63A7">
            <wp:extent cx="3834001" cy="717647"/>
            <wp:effectExtent l="0" t="0" r="0" b="635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3"/>
                    <a:stretch>
                      <a:fillRect/>
                    </a:stretch>
                  </pic:blipFill>
                  <pic:spPr>
                    <a:xfrm>
                      <a:off x="0" y="0"/>
                      <a:ext cx="4027173" cy="753805"/>
                    </a:xfrm>
                    <a:prstGeom prst="rect">
                      <a:avLst/>
                    </a:prstGeom>
                  </pic:spPr>
                </pic:pic>
              </a:graphicData>
            </a:graphic>
          </wp:inline>
        </w:drawing>
      </w:r>
    </w:p>
    <w:p w14:paraId="25E3C610" w14:textId="77777777" w:rsidR="00D6227C" w:rsidRPr="00C002A4" w:rsidRDefault="00D6227C" w:rsidP="00131622">
      <w:pPr>
        <w:rPr>
          <w:lang w:val="en-GB"/>
        </w:rPr>
      </w:pPr>
      <w:r w:rsidRPr="00C002A4">
        <w:rPr>
          <w:lang w:val="en-GB"/>
        </w:rPr>
        <w:t>Write the total reaction and cell voltage expression. Is this the equilibrium voltage? Open circuit voltage? Nernst voltage? Standard voltage? Operational voltage? Cut-off voltage?</w:t>
      </w:r>
    </w:p>
    <w:p w14:paraId="77F4AF9D" w14:textId="77777777" w:rsidR="004C1AAF" w:rsidRDefault="004C1AAF" w:rsidP="00131622">
      <w:pPr>
        <w:rPr>
          <w:lang w:val="en-GB"/>
        </w:rPr>
      </w:pPr>
    </w:p>
    <w:p w14:paraId="2B59FCBF" w14:textId="11CCAC29" w:rsidR="00F72CA6" w:rsidRDefault="00F72CA6" w:rsidP="00F72CA6">
      <w:pPr>
        <w:rPr>
          <w:vanish/>
          <w:lang w:val="en-GB"/>
        </w:rPr>
      </w:pPr>
      <w:r>
        <w:rPr>
          <w:vanish/>
          <w:lang w:val="en-GB"/>
        </w:rPr>
        <w:t>Equilibrium voltage? Yes (local) or No (global)</w:t>
      </w:r>
    </w:p>
    <w:p w14:paraId="73F54E86" w14:textId="622E46F3" w:rsidR="00F72CA6" w:rsidRDefault="00F72CA6" w:rsidP="00F72CA6">
      <w:pPr>
        <w:rPr>
          <w:vanish/>
          <w:lang w:val="en-GB"/>
        </w:rPr>
      </w:pPr>
      <w:r>
        <w:rPr>
          <w:vanish/>
          <w:lang w:val="en-GB"/>
        </w:rPr>
        <w:t>Open circuit: Yes</w:t>
      </w:r>
    </w:p>
    <w:p w14:paraId="2464C0BB" w14:textId="5AEDD633" w:rsidR="00F72CA6" w:rsidRDefault="00F72CA6" w:rsidP="00F72CA6">
      <w:pPr>
        <w:rPr>
          <w:vanish/>
          <w:lang w:val="en-GB"/>
        </w:rPr>
      </w:pPr>
      <w:r>
        <w:rPr>
          <w:vanish/>
          <w:lang w:val="en-GB"/>
        </w:rPr>
        <w:t>Nernst: Yes</w:t>
      </w:r>
    </w:p>
    <w:p w14:paraId="713F5A69" w14:textId="5D241049" w:rsidR="00F72CA6" w:rsidRDefault="00F72CA6" w:rsidP="00F72CA6">
      <w:pPr>
        <w:rPr>
          <w:vanish/>
          <w:lang w:val="en-GB"/>
        </w:rPr>
      </w:pPr>
      <w:r>
        <w:rPr>
          <w:vanish/>
          <w:lang w:val="en-GB"/>
        </w:rPr>
        <w:t>Standard: All reactants and products are condensed phases, so activities are 1, so Yes.</w:t>
      </w:r>
    </w:p>
    <w:p w14:paraId="41B968D4" w14:textId="1207FDCB" w:rsidR="004C1AAF" w:rsidRDefault="00F72CA6" w:rsidP="00F72CA6">
      <w:pPr>
        <w:rPr>
          <w:vanish/>
          <w:lang w:val="en-GB"/>
        </w:rPr>
      </w:pPr>
      <w:r>
        <w:rPr>
          <w:vanish/>
          <w:lang w:val="en-GB"/>
        </w:rPr>
        <w:t xml:space="preserve">Operational voltage: No </w:t>
      </w:r>
    </w:p>
    <w:p w14:paraId="57A016D5" w14:textId="15635157" w:rsidR="00F72CA6" w:rsidRPr="004C1AAF" w:rsidRDefault="00F72CA6" w:rsidP="00F72CA6">
      <w:pPr>
        <w:rPr>
          <w:vanish/>
          <w:lang w:val="en-GB"/>
        </w:rPr>
      </w:pPr>
      <w:r>
        <w:rPr>
          <w:vanish/>
          <w:lang w:val="en-GB"/>
        </w:rPr>
        <w:t>Cut-off voltage? No</w:t>
      </w:r>
    </w:p>
    <w:p w14:paraId="2AF5B0FF" w14:textId="5053485F" w:rsidR="00361AC3" w:rsidRDefault="00D6227C" w:rsidP="00D6227C">
      <w:pPr>
        <w:rPr>
          <w:lang w:val="en-GB"/>
        </w:rPr>
      </w:pPr>
      <w:r w:rsidRPr="00C002A4">
        <w:rPr>
          <w:lang w:val="en-GB"/>
        </w:rPr>
        <w:t xml:space="preserve">F. </w:t>
      </w:r>
      <w:r w:rsidR="00587F04">
        <w:rPr>
          <w:lang w:val="en-GB"/>
        </w:rPr>
        <w:t>We use reforming and shift reactions to transform fossil fuels like methane (CH</w:t>
      </w:r>
      <w:r w:rsidR="00587F04" w:rsidRPr="00587F04">
        <w:rPr>
          <w:vertAlign w:val="subscript"/>
          <w:lang w:val="en-GB"/>
        </w:rPr>
        <w:t>4</w:t>
      </w:r>
      <w:r w:rsidR="00587F04">
        <w:rPr>
          <w:lang w:val="en-GB"/>
        </w:rPr>
        <w:t>) to CO</w:t>
      </w:r>
      <w:r w:rsidR="00587F04" w:rsidRPr="00587F04">
        <w:rPr>
          <w:vertAlign w:val="subscript"/>
          <w:lang w:val="en-GB"/>
        </w:rPr>
        <w:t>2</w:t>
      </w:r>
      <w:r w:rsidR="00587F04">
        <w:rPr>
          <w:lang w:val="en-GB"/>
        </w:rPr>
        <w:t xml:space="preserve"> and H</w:t>
      </w:r>
      <w:r w:rsidR="00587F04" w:rsidRPr="00587F04">
        <w:rPr>
          <w:vertAlign w:val="subscript"/>
          <w:lang w:val="en-GB"/>
        </w:rPr>
        <w:t>2</w:t>
      </w:r>
      <w:r w:rsidR="00587F04">
        <w:rPr>
          <w:lang w:val="en-GB"/>
        </w:rPr>
        <w:t xml:space="preserve"> as a fuel in fuel cells. </w:t>
      </w:r>
      <w:r w:rsidR="00F72CA6">
        <w:rPr>
          <w:lang w:val="en-GB"/>
        </w:rPr>
        <w:t xml:space="preserve">Use Google to look up: </w:t>
      </w:r>
      <w:r w:rsidR="00C002A4" w:rsidRPr="00C002A4">
        <w:rPr>
          <w:lang w:val="en-GB"/>
        </w:rPr>
        <w:t xml:space="preserve">What is </w:t>
      </w:r>
      <w:r w:rsidR="00F72CA6">
        <w:rPr>
          <w:lang w:val="en-GB"/>
        </w:rPr>
        <w:t xml:space="preserve">steam </w:t>
      </w:r>
      <w:r w:rsidR="00C002A4" w:rsidRPr="00C002A4">
        <w:rPr>
          <w:lang w:val="en-GB"/>
        </w:rPr>
        <w:t xml:space="preserve">reforming? Write </w:t>
      </w:r>
      <w:r w:rsidR="00F72CA6">
        <w:rPr>
          <w:lang w:val="en-GB"/>
        </w:rPr>
        <w:t xml:space="preserve">the </w:t>
      </w:r>
      <w:r w:rsidRPr="00C002A4">
        <w:rPr>
          <w:lang w:val="en-GB"/>
        </w:rPr>
        <w:t xml:space="preserve">steam reforming </w:t>
      </w:r>
      <w:r w:rsidR="00F72CA6">
        <w:rPr>
          <w:lang w:val="en-GB"/>
        </w:rPr>
        <w:t>reaction</w:t>
      </w:r>
      <w:r w:rsidR="00C002A4" w:rsidRPr="00C002A4">
        <w:rPr>
          <w:lang w:val="en-GB"/>
        </w:rPr>
        <w:t xml:space="preserve"> for CH</w:t>
      </w:r>
      <w:r w:rsidR="00C002A4" w:rsidRPr="00C002A4">
        <w:rPr>
          <w:vertAlign w:val="subscript"/>
          <w:lang w:val="en-GB"/>
        </w:rPr>
        <w:t>4</w:t>
      </w:r>
      <w:r w:rsidR="00C002A4" w:rsidRPr="00C002A4">
        <w:rPr>
          <w:lang w:val="en-GB"/>
        </w:rPr>
        <w:t>.</w:t>
      </w:r>
      <w:r w:rsidRPr="00C002A4">
        <w:rPr>
          <w:lang w:val="en-GB"/>
        </w:rPr>
        <w:t xml:space="preserve"> </w:t>
      </w:r>
      <w:r w:rsidR="00C002A4" w:rsidRPr="00C002A4">
        <w:rPr>
          <w:lang w:val="en-GB"/>
        </w:rPr>
        <w:t xml:space="preserve">What is </w:t>
      </w:r>
      <w:r w:rsidRPr="00C002A4">
        <w:rPr>
          <w:lang w:val="en-GB"/>
        </w:rPr>
        <w:t>the shift reaction</w:t>
      </w:r>
      <w:r w:rsidR="00C002A4" w:rsidRPr="00C002A4">
        <w:rPr>
          <w:lang w:val="en-GB"/>
        </w:rPr>
        <w:t>?</w:t>
      </w:r>
      <w:r w:rsidR="00F72CA6">
        <w:rPr>
          <w:lang w:val="en-GB"/>
        </w:rPr>
        <w:t xml:space="preserve"> Write </w:t>
      </w:r>
      <w:r w:rsidR="00587F04">
        <w:rPr>
          <w:lang w:val="en-GB"/>
        </w:rPr>
        <w:t>t</w:t>
      </w:r>
      <w:r w:rsidR="00F72CA6">
        <w:rPr>
          <w:lang w:val="en-GB"/>
        </w:rPr>
        <w:t xml:space="preserve">he total steam reforming plus shift reaction for </w:t>
      </w:r>
      <w:r w:rsidR="00F72CA6" w:rsidRPr="00C002A4">
        <w:rPr>
          <w:lang w:val="en-GB"/>
        </w:rPr>
        <w:t>CH</w:t>
      </w:r>
      <w:r w:rsidR="00F72CA6" w:rsidRPr="00C002A4">
        <w:rPr>
          <w:vertAlign w:val="subscript"/>
          <w:lang w:val="en-GB"/>
        </w:rPr>
        <w:t>4</w:t>
      </w:r>
      <w:r w:rsidR="00F72CA6" w:rsidRPr="00F72CA6">
        <w:rPr>
          <w:lang w:val="en-GB"/>
        </w:rPr>
        <w:t xml:space="preserve"> to</w:t>
      </w:r>
      <w:r w:rsidR="00F72CA6">
        <w:rPr>
          <w:lang w:val="en-GB"/>
        </w:rPr>
        <w:t xml:space="preserve"> CO</w:t>
      </w:r>
      <w:r w:rsidR="00F72CA6" w:rsidRPr="00F72CA6">
        <w:rPr>
          <w:vertAlign w:val="subscript"/>
          <w:lang w:val="en-GB"/>
        </w:rPr>
        <w:t>2</w:t>
      </w:r>
      <w:r w:rsidR="00F72CA6">
        <w:rPr>
          <w:lang w:val="en-GB"/>
        </w:rPr>
        <w:t xml:space="preserve"> and H</w:t>
      </w:r>
      <w:r w:rsidR="00F72CA6">
        <w:rPr>
          <w:vertAlign w:val="subscript"/>
          <w:lang w:val="en-GB"/>
        </w:rPr>
        <w:t>5</w:t>
      </w:r>
      <w:r w:rsidR="00F72CA6">
        <w:rPr>
          <w:lang w:val="en-GB"/>
        </w:rPr>
        <w:t>. The reforming reaction is strongly endothermic.</w:t>
      </w:r>
      <w:r w:rsidR="00587F04">
        <w:rPr>
          <w:lang w:val="en-GB"/>
        </w:rPr>
        <w:t xml:space="preserve"> </w:t>
      </w:r>
      <w:r w:rsidR="00F72CA6">
        <w:rPr>
          <w:lang w:val="en-GB"/>
        </w:rPr>
        <w:t xml:space="preserve">Why </w:t>
      </w:r>
      <w:r w:rsidR="00587F04">
        <w:rPr>
          <w:lang w:val="en-GB"/>
        </w:rPr>
        <w:t>would we do it inside the fuel cell (internal reforming) rather than before the fuel cell (external reforming</w:t>
      </w:r>
      <w:r w:rsidR="00FA2616">
        <w:rPr>
          <w:lang w:val="en-GB"/>
        </w:rPr>
        <w:t>)</w:t>
      </w:r>
      <w:r w:rsidR="00C002A4" w:rsidRPr="00C002A4">
        <w:rPr>
          <w:lang w:val="en-GB"/>
        </w:rPr>
        <w:t>?</w:t>
      </w:r>
    </w:p>
    <w:p w14:paraId="6E886916" w14:textId="06AB257E" w:rsidR="004C1AAF" w:rsidRPr="004C1AAF" w:rsidRDefault="004C1AAF" w:rsidP="00D6227C">
      <w:pPr>
        <w:rPr>
          <w:vanish/>
          <w:lang w:val="en-GB"/>
        </w:rPr>
      </w:pPr>
    </w:p>
    <w:p w14:paraId="5CE4F3ED" w14:textId="1DE9314A" w:rsidR="00F72CA6" w:rsidRDefault="004C1AAF" w:rsidP="00131622">
      <w:pPr>
        <w:rPr>
          <w:vanish/>
          <w:lang w:val="en-GB"/>
        </w:rPr>
      </w:pPr>
      <w:r w:rsidRPr="004C1AAF">
        <w:rPr>
          <w:vanish/>
          <w:lang w:val="en-GB"/>
        </w:rPr>
        <w:tab/>
        <w:t>CH</w:t>
      </w:r>
      <w:r w:rsidRPr="004C1AAF">
        <w:rPr>
          <w:vanish/>
          <w:vertAlign w:val="subscript"/>
          <w:lang w:val="en-GB"/>
        </w:rPr>
        <w:t>4</w:t>
      </w:r>
      <w:r w:rsidRPr="004C1AAF">
        <w:rPr>
          <w:vanish/>
          <w:lang w:val="en-GB"/>
        </w:rPr>
        <w:t xml:space="preserve"> + H</w:t>
      </w:r>
      <w:r w:rsidRPr="004C1AAF">
        <w:rPr>
          <w:vanish/>
          <w:vertAlign w:val="subscript"/>
          <w:lang w:val="en-GB"/>
        </w:rPr>
        <w:t>2</w:t>
      </w:r>
      <w:r w:rsidRPr="004C1AAF">
        <w:rPr>
          <w:vanish/>
          <w:lang w:val="en-GB"/>
        </w:rPr>
        <w:t xml:space="preserve">O = CO + </w:t>
      </w:r>
      <w:r w:rsidR="00F72CA6">
        <w:rPr>
          <w:vanish/>
          <w:lang w:val="en-GB"/>
        </w:rPr>
        <w:t>3</w:t>
      </w:r>
      <w:r w:rsidRPr="004C1AAF">
        <w:rPr>
          <w:vanish/>
          <w:lang w:val="en-GB"/>
        </w:rPr>
        <w:t>H</w:t>
      </w:r>
      <w:r w:rsidRPr="004C1AAF">
        <w:rPr>
          <w:vanish/>
          <w:vertAlign w:val="subscript"/>
          <w:lang w:val="en-GB"/>
        </w:rPr>
        <w:t>2</w:t>
      </w:r>
      <w:r w:rsidRPr="004C1AAF">
        <w:rPr>
          <w:vanish/>
          <w:lang w:val="en-GB"/>
        </w:rPr>
        <w:t xml:space="preserve"> </w:t>
      </w:r>
      <w:r w:rsidR="00F72CA6">
        <w:rPr>
          <w:vanish/>
          <w:lang w:val="en-GB"/>
        </w:rPr>
        <w:t>(reforming)</w:t>
      </w:r>
    </w:p>
    <w:p w14:paraId="1614B8B4" w14:textId="4FC5F248" w:rsidR="00F72CA6" w:rsidRDefault="00F72CA6" w:rsidP="00131622">
      <w:pPr>
        <w:rPr>
          <w:vanish/>
          <w:lang w:val="en-GB"/>
        </w:rPr>
      </w:pPr>
      <w:r>
        <w:rPr>
          <w:vanish/>
          <w:lang w:val="en-GB"/>
        </w:rPr>
        <w:tab/>
        <w:t>CO +H</w:t>
      </w:r>
      <w:r w:rsidRPr="00F72CA6">
        <w:rPr>
          <w:vanish/>
          <w:vertAlign w:val="subscript"/>
          <w:lang w:val="en-GB"/>
        </w:rPr>
        <w:t>2</w:t>
      </w:r>
      <w:r>
        <w:rPr>
          <w:vanish/>
          <w:lang w:val="en-GB"/>
        </w:rPr>
        <w:t>O = CO</w:t>
      </w:r>
      <w:r w:rsidRPr="00F72CA6">
        <w:rPr>
          <w:vanish/>
          <w:vertAlign w:val="subscript"/>
          <w:lang w:val="en-GB"/>
        </w:rPr>
        <w:t>2</w:t>
      </w:r>
      <w:r>
        <w:rPr>
          <w:vanish/>
          <w:lang w:val="en-GB"/>
        </w:rPr>
        <w:t xml:space="preserve"> + H</w:t>
      </w:r>
      <w:r w:rsidRPr="00F72CA6">
        <w:rPr>
          <w:vanish/>
          <w:vertAlign w:val="subscript"/>
          <w:lang w:val="en-GB"/>
        </w:rPr>
        <w:t>2</w:t>
      </w:r>
      <w:r>
        <w:rPr>
          <w:vanish/>
          <w:lang w:val="en-GB"/>
        </w:rPr>
        <w:t xml:space="preserve"> (shift)</w:t>
      </w:r>
    </w:p>
    <w:p w14:paraId="77EC9363" w14:textId="10AEE98A" w:rsidR="00FA2616" w:rsidRDefault="00FA2616" w:rsidP="00131622">
      <w:pPr>
        <w:rPr>
          <w:vanish/>
          <w:lang w:val="en-GB"/>
        </w:rPr>
      </w:pPr>
      <w:r>
        <w:rPr>
          <w:vanish/>
          <w:lang w:val="en-GB"/>
        </w:rPr>
        <w:tab/>
        <w:t>CH</w:t>
      </w:r>
      <w:r w:rsidRPr="00FA2616">
        <w:rPr>
          <w:vanish/>
          <w:vertAlign w:val="subscript"/>
          <w:lang w:val="en-GB"/>
        </w:rPr>
        <w:t>4</w:t>
      </w:r>
      <w:r>
        <w:rPr>
          <w:vanish/>
          <w:lang w:val="en-GB"/>
        </w:rPr>
        <w:t xml:space="preserve"> + 2H</w:t>
      </w:r>
      <w:r w:rsidRPr="00FA2616">
        <w:rPr>
          <w:vanish/>
          <w:vertAlign w:val="subscript"/>
          <w:lang w:val="en-GB"/>
        </w:rPr>
        <w:t>2</w:t>
      </w:r>
      <w:r>
        <w:rPr>
          <w:vanish/>
          <w:lang w:val="en-GB"/>
        </w:rPr>
        <w:t>O  CO</w:t>
      </w:r>
      <w:r w:rsidRPr="00FA2616">
        <w:rPr>
          <w:vanish/>
          <w:vertAlign w:val="subscript"/>
          <w:lang w:val="en-GB"/>
        </w:rPr>
        <w:t>2</w:t>
      </w:r>
      <w:r>
        <w:rPr>
          <w:vanish/>
          <w:lang w:val="en-GB"/>
        </w:rPr>
        <w:t xml:space="preserve"> + 4H</w:t>
      </w:r>
      <w:r w:rsidRPr="00FA2616">
        <w:rPr>
          <w:vanish/>
          <w:vertAlign w:val="subscript"/>
          <w:lang w:val="en-GB"/>
        </w:rPr>
        <w:t>2</w:t>
      </w:r>
      <w:r>
        <w:rPr>
          <w:vanish/>
          <w:lang w:val="en-GB"/>
        </w:rPr>
        <w:t>O (reforming  shift)</w:t>
      </w:r>
    </w:p>
    <w:p w14:paraId="21420783" w14:textId="43C8D9C8" w:rsidR="00FA2616" w:rsidRDefault="00FA2616" w:rsidP="00131622">
      <w:pPr>
        <w:rPr>
          <w:vanish/>
          <w:lang w:val="en-GB"/>
        </w:rPr>
      </w:pPr>
      <w:r>
        <w:rPr>
          <w:vanish/>
          <w:lang w:val="en-GB"/>
        </w:rPr>
        <w:t xml:space="preserve">By doing this internally, the heat needed for the </w:t>
      </w:r>
      <w:r w:rsidR="00641CDE">
        <w:rPr>
          <w:vanish/>
          <w:lang w:val="en-GB"/>
        </w:rPr>
        <w:t xml:space="preserve">chemical </w:t>
      </w:r>
      <w:r>
        <w:rPr>
          <w:vanish/>
          <w:lang w:val="en-GB"/>
        </w:rPr>
        <w:t>reaction</w:t>
      </w:r>
      <w:r w:rsidR="00641CDE">
        <w:rPr>
          <w:vanish/>
          <w:lang w:val="en-GB"/>
        </w:rPr>
        <w:t>s</w:t>
      </w:r>
      <w:r>
        <w:rPr>
          <w:vanish/>
          <w:lang w:val="en-GB"/>
        </w:rPr>
        <w:t xml:space="preserve"> comes directly from the heat evolved by the electrochemical reaction.</w:t>
      </w:r>
      <w:r w:rsidR="00641CDE">
        <w:rPr>
          <w:vanish/>
          <w:lang w:val="en-GB"/>
        </w:rPr>
        <w:t xml:space="preserve"> If we do it externally, we would need to transfer the heat from unit to another to utilize it.</w:t>
      </w:r>
    </w:p>
    <w:p w14:paraId="6292B072" w14:textId="6630100F" w:rsidR="00D6227C" w:rsidRPr="00F72CA6" w:rsidRDefault="00D6227C" w:rsidP="00131622">
      <w:pPr>
        <w:rPr>
          <w:vanish/>
          <w:lang w:val="en-GB"/>
        </w:rPr>
      </w:pPr>
      <w:r w:rsidRPr="00C002A4">
        <w:rPr>
          <w:lang w:val="en-GB"/>
        </w:rPr>
        <w:t xml:space="preserve">G. </w:t>
      </w:r>
      <w:r w:rsidR="00C002A4" w:rsidRPr="00C002A4">
        <w:rPr>
          <w:lang w:val="en-GB"/>
        </w:rPr>
        <w:t xml:space="preserve">Write half and full cell reactions as well as an expression for </w:t>
      </w:r>
      <w:r w:rsidRPr="00C002A4">
        <w:rPr>
          <w:i/>
          <w:lang w:val="en-GB"/>
        </w:rPr>
        <w:t>E</w:t>
      </w:r>
      <w:r w:rsidRPr="00C002A4">
        <w:rPr>
          <w:lang w:val="en-GB"/>
        </w:rPr>
        <w:t xml:space="preserve"> and </w:t>
      </w:r>
      <w:r w:rsidR="00C002A4" w:rsidRPr="00C002A4">
        <w:rPr>
          <w:lang w:val="en-GB"/>
        </w:rPr>
        <w:t>Δ</w:t>
      </w:r>
      <w:r w:rsidR="00C002A4" w:rsidRPr="00C002A4">
        <w:rPr>
          <w:i/>
          <w:iCs/>
          <w:lang w:val="en-GB"/>
        </w:rPr>
        <w:t>G</w:t>
      </w:r>
      <w:r w:rsidR="00C002A4" w:rsidRPr="00C002A4">
        <w:rPr>
          <w:lang w:val="en-GB"/>
        </w:rPr>
        <w:t xml:space="preserve"> for </w:t>
      </w:r>
      <w:r w:rsidR="00465727" w:rsidRPr="00C002A4">
        <w:rPr>
          <w:lang w:val="en-GB"/>
        </w:rPr>
        <w:t xml:space="preserve">fuel cells running on </w:t>
      </w:r>
      <w:r w:rsidR="00C002A4" w:rsidRPr="00C002A4">
        <w:rPr>
          <w:lang w:val="en-GB"/>
        </w:rPr>
        <w:t>H</w:t>
      </w:r>
      <w:r w:rsidR="00C002A4" w:rsidRPr="00C002A4">
        <w:rPr>
          <w:vertAlign w:val="subscript"/>
          <w:lang w:val="en-GB"/>
        </w:rPr>
        <w:t>2</w:t>
      </w:r>
      <w:r w:rsidR="00C002A4" w:rsidRPr="00C002A4">
        <w:rPr>
          <w:lang w:val="en-GB"/>
        </w:rPr>
        <w:t xml:space="preserve"> and O</w:t>
      </w:r>
      <w:r w:rsidR="00C002A4" w:rsidRPr="00C002A4">
        <w:rPr>
          <w:vertAlign w:val="subscript"/>
          <w:lang w:val="en-GB"/>
        </w:rPr>
        <w:t>2</w:t>
      </w:r>
      <w:r w:rsidR="00C002A4" w:rsidRPr="00C002A4">
        <w:rPr>
          <w:lang w:val="en-GB"/>
        </w:rPr>
        <w:t xml:space="preserve"> for the different</w:t>
      </w:r>
      <w:bookmarkStart w:id="0" w:name="_GoBack"/>
      <w:bookmarkEnd w:id="0"/>
      <w:r w:rsidR="00C002A4" w:rsidRPr="00C002A4">
        <w:rPr>
          <w:lang w:val="en-GB"/>
        </w:rPr>
        <w:t xml:space="preserve"> </w:t>
      </w:r>
      <w:r w:rsidR="00465727" w:rsidRPr="00C002A4">
        <w:rPr>
          <w:lang w:val="en-GB"/>
        </w:rPr>
        <w:t>conducting ions in th</w:t>
      </w:r>
      <w:r w:rsidR="004C1AAF">
        <w:rPr>
          <w:lang w:val="en-GB"/>
        </w:rPr>
        <w:t>e</w:t>
      </w:r>
      <w:r w:rsidR="00465727" w:rsidRPr="00C002A4">
        <w:rPr>
          <w:lang w:val="en-GB"/>
        </w:rPr>
        <w:t xml:space="preserve"> following types of fuel cells: Alkaline, phosphoric acid or PE</w:t>
      </w:r>
      <w:r w:rsidR="004C1AAF">
        <w:rPr>
          <w:lang w:val="en-GB"/>
        </w:rPr>
        <w:t>M, solid oxide, proton ceramic.</w:t>
      </w:r>
    </w:p>
    <w:p w14:paraId="0B3CE7DD" w14:textId="7C744AB4" w:rsidR="004C1AAF" w:rsidRPr="004C1AAF" w:rsidRDefault="004C1AAF" w:rsidP="00131622">
      <w:pPr>
        <w:rPr>
          <w:vanish/>
          <w:lang w:val="en-GB"/>
        </w:rPr>
      </w:pPr>
      <w:r w:rsidRPr="004C1AAF">
        <w:rPr>
          <w:vanish/>
          <w:lang w:val="en-GB"/>
        </w:rPr>
        <w:tab/>
        <w:t>Hint: Use the same ion for both electrodes.</w:t>
      </w:r>
    </w:p>
    <w:p w14:paraId="4999C0D7" w14:textId="16DA36A8" w:rsidR="00B2031E" w:rsidRPr="00C002A4" w:rsidRDefault="008A710A" w:rsidP="00131622">
      <w:pPr>
        <w:rPr>
          <w:lang w:val="en-GB"/>
        </w:rPr>
      </w:pPr>
      <w:r w:rsidRPr="00C002A4">
        <w:rPr>
          <w:noProof/>
          <w:lang w:val="en-GB" w:eastAsia="en-GB"/>
        </w:rPr>
        <w:drawing>
          <wp:anchor distT="0" distB="0" distL="114300" distR="114300" simplePos="0" relativeHeight="251660288" behindDoc="1" locked="0" layoutInCell="1" allowOverlap="1" wp14:anchorId="3368B734" wp14:editId="04296B80">
            <wp:simplePos x="0" y="0"/>
            <wp:positionH relativeFrom="column">
              <wp:posOffset>4153230</wp:posOffset>
            </wp:positionH>
            <wp:positionV relativeFrom="paragraph">
              <wp:posOffset>13335</wp:posOffset>
            </wp:positionV>
            <wp:extent cx="1760220" cy="1618615"/>
            <wp:effectExtent l="0" t="0" r="0" b="635"/>
            <wp:wrapSquare wrapText="bothSides"/>
            <wp:docPr id="1" name="Picture 1" descr="C:\Users\trulsn\OneDrive - Universitetet i Oslo\Kurs\KJM3110 Elektrokjemi\Exercises\Energy electrochemical cel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rulsn\OneDrive - Universitetet i Oslo\Kurs\KJM3110 Elektrokjemi\Exercises\Energy electrochemical cells.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60220" cy="16186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B9AD67" w14:textId="5AE8F4DC" w:rsidR="00991FC7" w:rsidRPr="00C002A4" w:rsidRDefault="00465727" w:rsidP="00131622">
      <w:pPr>
        <w:rPr>
          <w:lang w:val="en-GB"/>
        </w:rPr>
      </w:pPr>
      <w:r w:rsidRPr="00C002A4">
        <w:rPr>
          <w:lang w:val="en-GB"/>
        </w:rPr>
        <w:t>H</w:t>
      </w:r>
      <w:r w:rsidR="0083731D" w:rsidRPr="00C002A4">
        <w:rPr>
          <w:lang w:val="en-GB"/>
        </w:rPr>
        <w:t xml:space="preserve">. </w:t>
      </w:r>
      <w:r w:rsidR="00991FC7" w:rsidRPr="00C002A4">
        <w:rPr>
          <w:lang w:val="en-GB"/>
        </w:rPr>
        <w:t xml:space="preserve">With reference to the slide with the figure to the right, in the case of </w:t>
      </w:r>
      <w:r w:rsidRPr="00C002A4">
        <w:rPr>
          <w:lang w:val="en-GB"/>
        </w:rPr>
        <w:t>a hydrogen fuel cell</w:t>
      </w:r>
      <w:r w:rsidR="00991FC7" w:rsidRPr="00C002A4">
        <w:rPr>
          <w:lang w:val="en-GB"/>
        </w:rPr>
        <w:t>:</w:t>
      </w:r>
    </w:p>
    <w:p w14:paraId="3433B3BA" w14:textId="1AF5CA2F" w:rsidR="008A710A" w:rsidRPr="00C002A4" w:rsidRDefault="00991FC7" w:rsidP="00131622">
      <w:pPr>
        <w:rPr>
          <w:lang w:val="en-GB"/>
        </w:rPr>
      </w:pPr>
      <w:r w:rsidRPr="00C002A4">
        <w:rPr>
          <w:lang w:val="en-GB"/>
        </w:rPr>
        <w:t xml:space="preserve">i) </w:t>
      </w:r>
      <w:r w:rsidR="00465727" w:rsidRPr="00C002A4">
        <w:rPr>
          <w:lang w:val="en-GB"/>
        </w:rPr>
        <w:t xml:space="preserve">Let us look a bit closer at </w:t>
      </w:r>
      <w:r w:rsidRPr="00C002A4">
        <w:rPr>
          <w:lang w:val="en-GB"/>
        </w:rPr>
        <w:t xml:space="preserve">the heat exchange </w:t>
      </w:r>
      <w:r w:rsidRPr="00C002A4">
        <w:rPr>
          <w:i/>
          <w:lang w:val="en-GB"/>
        </w:rPr>
        <w:t>q</w:t>
      </w:r>
      <w:r w:rsidR="00465727" w:rsidRPr="00C002A4">
        <w:rPr>
          <w:i/>
          <w:lang w:val="en-GB"/>
        </w:rPr>
        <w:t xml:space="preserve">. </w:t>
      </w:r>
      <w:r w:rsidR="00465727" w:rsidRPr="00C002A4">
        <w:rPr>
          <w:lang w:val="en-GB"/>
        </w:rPr>
        <w:t>In a perfectly</w:t>
      </w:r>
      <w:r w:rsidR="00465727" w:rsidRPr="00C002A4">
        <w:rPr>
          <w:i/>
          <w:lang w:val="en-GB"/>
        </w:rPr>
        <w:t xml:space="preserve"> </w:t>
      </w:r>
      <w:r w:rsidR="00465727" w:rsidRPr="00C002A4">
        <w:rPr>
          <w:lang w:val="en-GB"/>
        </w:rPr>
        <w:t xml:space="preserve">loss-free cell, it is given by </w:t>
      </w:r>
      <w:r w:rsidR="00465727" w:rsidRPr="00C002A4">
        <w:rPr>
          <w:i/>
          <w:lang w:val="en-GB"/>
        </w:rPr>
        <w:t>T</w:t>
      </w:r>
      <w:r w:rsidR="00465727" w:rsidRPr="00C002A4">
        <w:rPr>
          <w:rFonts w:cs="Times New Roman"/>
          <w:lang w:val="en-GB"/>
        </w:rPr>
        <w:t>Δ</w:t>
      </w:r>
      <w:r w:rsidR="00465727" w:rsidRPr="00C002A4">
        <w:rPr>
          <w:i/>
          <w:lang w:val="en-GB"/>
        </w:rPr>
        <w:t>S</w:t>
      </w:r>
      <w:r w:rsidR="00465727" w:rsidRPr="00C002A4">
        <w:rPr>
          <w:lang w:val="en-GB"/>
        </w:rPr>
        <w:t>.</w:t>
      </w:r>
      <w:r w:rsidR="008A710A" w:rsidRPr="00C002A4">
        <w:rPr>
          <w:lang w:val="en-GB"/>
        </w:rPr>
        <w:t xml:space="preserve"> Explain.</w:t>
      </w:r>
    </w:p>
    <w:p w14:paraId="071998DE" w14:textId="734FCF62" w:rsidR="00991FC7" w:rsidRPr="00C002A4" w:rsidRDefault="008A710A" w:rsidP="00131622">
      <w:pPr>
        <w:rPr>
          <w:lang w:val="en-GB"/>
        </w:rPr>
      </w:pPr>
      <w:r w:rsidRPr="00C002A4">
        <w:rPr>
          <w:lang w:val="en-GB"/>
        </w:rPr>
        <w:t xml:space="preserve">ii) In a cell with losses, where do the additional contributions to </w:t>
      </w:r>
      <w:r w:rsidRPr="00C002A4">
        <w:rPr>
          <w:i/>
          <w:lang w:val="en-GB"/>
        </w:rPr>
        <w:t>q</w:t>
      </w:r>
      <w:r w:rsidRPr="00C002A4">
        <w:rPr>
          <w:lang w:val="en-GB"/>
        </w:rPr>
        <w:t xml:space="preserve"> come from?</w:t>
      </w:r>
    </w:p>
    <w:p w14:paraId="57D3D2EB" w14:textId="1F33448E" w:rsidR="008A710A" w:rsidRPr="00C002A4" w:rsidRDefault="008A710A" w:rsidP="00131622">
      <w:pPr>
        <w:rPr>
          <w:lang w:val="en-GB"/>
        </w:rPr>
      </w:pPr>
    </w:p>
    <w:p w14:paraId="714B887B" w14:textId="77777777" w:rsidR="008A710A" w:rsidRPr="00C002A4" w:rsidRDefault="008A710A" w:rsidP="00131622">
      <w:pPr>
        <w:rPr>
          <w:lang w:val="en-GB"/>
        </w:rPr>
      </w:pPr>
      <w:r w:rsidRPr="00C002A4">
        <w:rPr>
          <w:lang w:val="en-GB"/>
        </w:rPr>
        <w:t>I. For the vanadium redox flow battery in the text book, the electrode reactions are</w:t>
      </w:r>
    </w:p>
    <w:p w14:paraId="0CD9D055" w14:textId="33058B81" w:rsidR="008A710A" w:rsidRPr="00C002A4" w:rsidRDefault="008A710A" w:rsidP="00131622">
      <w:pPr>
        <w:rPr>
          <w:lang w:val="en-GB"/>
        </w:rPr>
      </w:pPr>
      <w:r w:rsidRPr="00C002A4">
        <w:rPr>
          <w:noProof/>
          <w:lang w:val="en-GB" w:eastAsia="en-GB"/>
        </w:rPr>
        <w:drawing>
          <wp:inline distT="0" distB="0" distL="0" distR="0" wp14:anchorId="504597C6" wp14:editId="77399A11">
            <wp:extent cx="4383224" cy="814830"/>
            <wp:effectExtent l="0" t="0" r="0" b="444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5"/>
                    <a:stretch>
                      <a:fillRect/>
                    </a:stretch>
                  </pic:blipFill>
                  <pic:spPr>
                    <a:xfrm>
                      <a:off x="0" y="0"/>
                      <a:ext cx="4556325" cy="847009"/>
                    </a:xfrm>
                    <a:prstGeom prst="rect">
                      <a:avLst/>
                    </a:prstGeom>
                  </pic:spPr>
                </pic:pic>
              </a:graphicData>
            </a:graphic>
          </wp:inline>
        </w:drawing>
      </w:r>
      <w:r w:rsidRPr="00C002A4">
        <w:rPr>
          <w:lang w:val="en-GB"/>
        </w:rPr>
        <w:t xml:space="preserve">  </w:t>
      </w:r>
    </w:p>
    <w:p w14:paraId="76C5A0E3" w14:textId="71FF7C66" w:rsidR="008A710A" w:rsidRPr="00C002A4" w:rsidRDefault="008A710A" w:rsidP="00131622">
      <w:pPr>
        <w:rPr>
          <w:lang w:val="en-GB"/>
        </w:rPr>
      </w:pPr>
      <w:r w:rsidRPr="00C002A4">
        <w:rPr>
          <w:lang w:val="en-GB"/>
        </w:rPr>
        <w:lastRenderedPageBreak/>
        <w:t>What is the total reaction and the expression for the voltage? What is the purpose and required properties of the membrane?</w:t>
      </w:r>
    </w:p>
    <w:sectPr w:rsidR="008A710A" w:rsidRPr="00C002A4" w:rsidSect="008A710A">
      <w:footerReference w:type="default" r:id="rId16"/>
      <w:pgSz w:w="12240" w:h="15840"/>
      <w:pgMar w:top="113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F2FE8D" w14:textId="77777777" w:rsidR="008F0DED" w:rsidRDefault="008F0DED" w:rsidP="008F0DED">
      <w:pPr>
        <w:spacing w:before="0" w:after="0" w:line="240" w:lineRule="auto"/>
      </w:pPr>
      <w:r>
        <w:separator/>
      </w:r>
    </w:p>
  </w:endnote>
  <w:endnote w:type="continuationSeparator" w:id="0">
    <w:p w14:paraId="7E016542" w14:textId="77777777" w:rsidR="008F0DED" w:rsidRDefault="008F0DED" w:rsidP="008F0DE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3786275"/>
      <w:docPartObj>
        <w:docPartGallery w:val="Page Numbers (Bottom of Page)"/>
        <w:docPartUnique/>
      </w:docPartObj>
    </w:sdtPr>
    <w:sdtEndPr>
      <w:rPr>
        <w:noProof/>
      </w:rPr>
    </w:sdtEndPr>
    <w:sdtContent>
      <w:p w14:paraId="1432E7C6" w14:textId="47F19AD4" w:rsidR="008F0DED" w:rsidRDefault="008F0DED">
        <w:pPr>
          <w:pStyle w:val="Footer"/>
          <w:jc w:val="center"/>
        </w:pPr>
        <w:r>
          <w:fldChar w:fldCharType="begin"/>
        </w:r>
        <w:r>
          <w:instrText xml:space="preserve"> PAGE   \* MERGEFORMAT </w:instrText>
        </w:r>
        <w:r>
          <w:fldChar w:fldCharType="separate"/>
        </w:r>
        <w:r w:rsidR="00641CDE">
          <w:rPr>
            <w:noProof/>
          </w:rPr>
          <w:t>3</w:t>
        </w:r>
        <w:r>
          <w:rPr>
            <w:noProof/>
          </w:rPr>
          <w:fldChar w:fldCharType="end"/>
        </w:r>
      </w:p>
    </w:sdtContent>
  </w:sdt>
  <w:p w14:paraId="1EC493D9" w14:textId="77777777" w:rsidR="008F0DED" w:rsidRDefault="008F0D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CB2E29" w14:textId="77777777" w:rsidR="008F0DED" w:rsidRDefault="008F0DED" w:rsidP="008F0DED">
      <w:pPr>
        <w:spacing w:before="0" w:after="0" w:line="240" w:lineRule="auto"/>
      </w:pPr>
      <w:r>
        <w:separator/>
      </w:r>
    </w:p>
  </w:footnote>
  <w:footnote w:type="continuationSeparator" w:id="0">
    <w:p w14:paraId="218A67E3" w14:textId="77777777" w:rsidR="008F0DED" w:rsidRDefault="008F0DED" w:rsidP="008F0DED">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47DF1"/>
    <w:multiLevelType w:val="hybridMultilevel"/>
    <w:tmpl w:val="AAA63162"/>
    <w:lvl w:ilvl="0" w:tplc="05BA2A86">
      <w:start w:val="1"/>
      <w:numFmt w:val="bullet"/>
      <w:lvlText w:val="•"/>
      <w:lvlJc w:val="left"/>
      <w:pPr>
        <w:tabs>
          <w:tab w:val="num" w:pos="720"/>
        </w:tabs>
        <w:ind w:left="720" w:hanging="360"/>
      </w:pPr>
      <w:rPr>
        <w:rFonts w:ascii="Arial" w:hAnsi="Arial" w:hint="default"/>
      </w:rPr>
    </w:lvl>
    <w:lvl w:ilvl="1" w:tplc="DE089676" w:tentative="1">
      <w:start w:val="1"/>
      <w:numFmt w:val="bullet"/>
      <w:lvlText w:val="•"/>
      <w:lvlJc w:val="left"/>
      <w:pPr>
        <w:tabs>
          <w:tab w:val="num" w:pos="1440"/>
        </w:tabs>
        <w:ind w:left="1440" w:hanging="360"/>
      </w:pPr>
      <w:rPr>
        <w:rFonts w:ascii="Arial" w:hAnsi="Arial" w:hint="default"/>
      </w:rPr>
    </w:lvl>
    <w:lvl w:ilvl="2" w:tplc="BD70EC8E" w:tentative="1">
      <w:start w:val="1"/>
      <w:numFmt w:val="bullet"/>
      <w:lvlText w:val="•"/>
      <w:lvlJc w:val="left"/>
      <w:pPr>
        <w:tabs>
          <w:tab w:val="num" w:pos="2160"/>
        </w:tabs>
        <w:ind w:left="2160" w:hanging="360"/>
      </w:pPr>
      <w:rPr>
        <w:rFonts w:ascii="Arial" w:hAnsi="Arial" w:hint="default"/>
      </w:rPr>
    </w:lvl>
    <w:lvl w:ilvl="3" w:tplc="AFD61D88" w:tentative="1">
      <w:start w:val="1"/>
      <w:numFmt w:val="bullet"/>
      <w:lvlText w:val="•"/>
      <w:lvlJc w:val="left"/>
      <w:pPr>
        <w:tabs>
          <w:tab w:val="num" w:pos="2880"/>
        </w:tabs>
        <w:ind w:left="2880" w:hanging="360"/>
      </w:pPr>
      <w:rPr>
        <w:rFonts w:ascii="Arial" w:hAnsi="Arial" w:hint="default"/>
      </w:rPr>
    </w:lvl>
    <w:lvl w:ilvl="4" w:tplc="2AEC250C" w:tentative="1">
      <w:start w:val="1"/>
      <w:numFmt w:val="bullet"/>
      <w:lvlText w:val="•"/>
      <w:lvlJc w:val="left"/>
      <w:pPr>
        <w:tabs>
          <w:tab w:val="num" w:pos="3600"/>
        </w:tabs>
        <w:ind w:left="3600" w:hanging="360"/>
      </w:pPr>
      <w:rPr>
        <w:rFonts w:ascii="Arial" w:hAnsi="Arial" w:hint="default"/>
      </w:rPr>
    </w:lvl>
    <w:lvl w:ilvl="5" w:tplc="964C87EA" w:tentative="1">
      <w:start w:val="1"/>
      <w:numFmt w:val="bullet"/>
      <w:lvlText w:val="•"/>
      <w:lvlJc w:val="left"/>
      <w:pPr>
        <w:tabs>
          <w:tab w:val="num" w:pos="4320"/>
        </w:tabs>
        <w:ind w:left="4320" w:hanging="360"/>
      </w:pPr>
      <w:rPr>
        <w:rFonts w:ascii="Arial" w:hAnsi="Arial" w:hint="default"/>
      </w:rPr>
    </w:lvl>
    <w:lvl w:ilvl="6" w:tplc="9EDE4B7C" w:tentative="1">
      <w:start w:val="1"/>
      <w:numFmt w:val="bullet"/>
      <w:lvlText w:val="•"/>
      <w:lvlJc w:val="left"/>
      <w:pPr>
        <w:tabs>
          <w:tab w:val="num" w:pos="5040"/>
        </w:tabs>
        <w:ind w:left="5040" w:hanging="360"/>
      </w:pPr>
      <w:rPr>
        <w:rFonts w:ascii="Arial" w:hAnsi="Arial" w:hint="default"/>
      </w:rPr>
    </w:lvl>
    <w:lvl w:ilvl="7" w:tplc="64E2B6BC" w:tentative="1">
      <w:start w:val="1"/>
      <w:numFmt w:val="bullet"/>
      <w:lvlText w:val="•"/>
      <w:lvlJc w:val="left"/>
      <w:pPr>
        <w:tabs>
          <w:tab w:val="num" w:pos="5760"/>
        </w:tabs>
        <w:ind w:left="5760" w:hanging="360"/>
      </w:pPr>
      <w:rPr>
        <w:rFonts w:ascii="Arial" w:hAnsi="Arial" w:hint="default"/>
      </w:rPr>
    </w:lvl>
    <w:lvl w:ilvl="8" w:tplc="BAD2A77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B786F8B"/>
    <w:multiLevelType w:val="hybridMultilevel"/>
    <w:tmpl w:val="E75C74DC"/>
    <w:lvl w:ilvl="0" w:tplc="B6440414">
      <w:start w:val="1"/>
      <w:numFmt w:val="decimal"/>
      <w:lvlText w:val="%1."/>
      <w:lvlJc w:val="left"/>
      <w:pPr>
        <w:tabs>
          <w:tab w:val="num" w:pos="720"/>
        </w:tabs>
        <w:ind w:left="720" w:hanging="360"/>
      </w:pPr>
    </w:lvl>
    <w:lvl w:ilvl="1" w:tplc="D004B9FA" w:tentative="1">
      <w:start w:val="1"/>
      <w:numFmt w:val="decimal"/>
      <w:lvlText w:val="%2."/>
      <w:lvlJc w:val="left"/>
      <w:pPr>
        <w:tabs>
          <w:tab w:val="num" w:pos="1440"/>
        </w:tabs>
        <w:ind w:left="1440" w:hanging="360"/>
      </w:pPr>
    </w:lvl>
    <w:lvl w:ilvl="2" w:tplc="2196F870" w:tentative="1">
      <w:start w:val="1"/>
      <w:numFmt w:val="decimal"/>
      <w:lvlText w:val="%3."/>
      <w:lvlJc w:val="left"/>
      <w:pPr>
        <w:tabs>
          <w:tab w:val="num" w:pos="2160"/>
        </w:tabs>
        <w:ind w:left="2160" w:hanging="360"/>
      </w:pPr>
    </w:lvl>
    <w:lvl w:ilvl="3" w:tplc="A9F2536A" w:tentative="1">
      <w:start w:val="1"/>
      <w:numFmt w:val="decimal"/>
      <w:lvlText w:val="%4."/>
      <w:lvlJc w:val="left"/>
      <w:pPr>
        <w:tabs>
          <w:tab w:val="num" w:pos="2880"/>
        </w:tabs>
        <w:ind w:left="2880" w:hanging="360"/>
      </w:pPr>
    </w:lvl>
    <w:lvl w:ilvl="4" w:tplc="8DFA457C" w:tentative="1">
      <w:start w:val="1"/>
      <w:numFmt w:val="decimal"/>
      <w:lvlText w:val="%5."/>
      <w:lvlJc w:val="left"/>
      <w:pPr>
        <w:tabs>
          <w:tab w:val="num" w:pos="3600"/>
        </w:tabs>
        <w:ind w:left="3600" w:hanging="360"/>
      </w:pPr>
    </w:lvl>
    <w:lvl w:ilvl="5" w:tplc="0C686D1E" w:tentative="1">
      <w:start w:val="1"/>
      <w:numFmt w:val="decimal"/>
      <w:lvlText w:val="%6."/>
      <w:lvlJc w:val="left"/>
      <w:pPr>
        <w:tabs>
          <w:tab w:val="num" w:pos="4320"/>
        </w:tabs>
        <w:ind w:left="4320" w:hanging="360"/>
      </w:pPr>
    </w:lvl>
    <w:lvl w:ilvl="6" w:tplc="97700EC0" w:tentative="1">
      <w:start w:val="1"/>
      <w:numFmt w:val="decimal"/>
      <w:lvlText w:val="%7."/>
      <w:lvlJc w:val="left"/>
      <w:pPr>
        <w:tabs>
          <w:tab w:val="num" w:pos="5040"/>
        </w:tabs>
        <w:ind w:left="5040" w:hanging="360"/>
      </w:pPr>
    </w:lvl>
    <w:lvl w:ilvl="7" w:tplc="2076D298" w:tentative="1">
      <w:start w:val="1"/>
      <w:numFmt w:val="decimal"/>
      <w:lvlText w:val="%8."/>
      <w:lvlJc w:val="left"/>
      <w:pPr>
        <w:tabs>
          <w:tab w:val="num" w:pos="5760"/>
        </w:tabs>
        <w:ind w:left="5760" w:hanging="360"/>
      </w:pPr>
    </w:lvl>
    <w:lvl w:ilvl="8" w:tplc="9E0828FA" w:tentative="1">
      <w:start w:val="1"/>
      <w:numFmt w:val="decimal"/>
      <w:lvlText w:val="%9."/>
      <w:lvlJc w:val="left"/>
      <w:pPr>
        <w:tabs>
          <w:tab w:val="num" w:pos="6480"/>
        </w:tabs>
        <w:ind w:left="6480" w:hanging="360"/>
      </w:pPr>
    </w:lvl>
  </w:abstractNum>
  <w:abstractNum w:abstractNumId="2" w15:restartNumberingAfterBreak="0">
    <w:nsid w:val="573E2F73"/>
    <w:multiLevelType w:val="hybridMultilevel"/>
    <w:tmpl w:val="F71ED680"/>
    <w:lvl w:ilvl="0" w:tplc="7A00C86C">
      <w:start w:val="1"/>
      <w:numFmt w:val="bullet"/>
      <w:lvlText w:val="•"/>
      <w:lvlJc w:val="left"/>
      <w:pPr>
        <w:tabs>
          <w:tab w:val="num" w:pos="720"/>
        </w:tabs>
        <w:ind w:left="720" w:hanging="360"/>
      </w:pPr>
      <w:rPr>
        <w:rFonts w:ascii="Arial" w:hAnsi="Arial" w:hint="default"/>
      </w:rPr>
    </w:lvl>
    <w:lvl w:ilvl="1" w:tplc="69E60560" w:tentative="1">
      <w:start w:val="1"/>
      <w:numFmt w:val="bullet"/>
      <w:lvlText w:val="•"/>
      <w:lvlJc w:val="left"/>
      <w:pPr>
        <w:tabs>
          <w:tab w:val="num" w:pos="1440"/>
        </w:tabs>
        <w:ind w:left="1440" w:hanging="360"/>
      </w:pPr>
      <w:rPr>
        <w:rFonts w:ascii="Arial" w:hAnsi="Arial" w:hint="default"/>
      </w:rPr>
    </w:lvl>
    <w:lvl w:ilvl="2" w:tplc="A3D823C0" w:tentative="1">
      <w:start w:val="1"/>
      <w:numFmt w:val="bullet"/>
      <w:lvlText w:val="•"/>
      <w:lvlJc w:val="left"/>
      <w:pPr>
        <w:tabs>
          <w:tab w:val="num" w:pos="2160"/>
        </w:tabs>
        <w:ind w:left="2160" w:hanging="360"/>
      </w:pPr>
      <w:rPr>
        <w:rFonts w:ascii="Arial" w:hAnsi="Arial" w:hint="default"/>
      </w:rPr>
    </w:lvl>
    <w:lvl w:ilvl="3" w:tplc="F0BE6578" w:tentative="1">
      <w:start w:val="1"/>
      <w:numFmt w:val="bullet"/>
      <w:lvlText w:val="•"/>
      <w:lvlJc w:val="left"/>
      <w:pPr>
        <w:tabs>
          <w:tab w:val="num" w:pos="2880"/>
        </w:tabs>
        <w:ind w:left="2880" w:hanging="360"/>
      </w:pPr>
      <w:rPr>
        <w:rFonts w:ascii="Arial" w:hAnsi="Arial" w:hint="default"/>
      </w:rPr>
    </w:lvl>
    <w:lvl w:ilvl="4" w:tplc="430801AA" w:tentative="1">
      <w:start w:val="1"/>
      <w:numFmt w:val="bullet"/>
      <w:lvlText w:val="•"/>
      <w:lvlJc w:val="left"/>
      <w:pPr>
        <w:tabs>
          <w:tab w:val="num" w:pos="3600"/>
        </w:tabs>
        <w:ind w:left="3600" w:hanging="360"/>
      </w:pPr>
      <w:rPr>
        <w:rFonts w:ascii="Arial" w:hAnsi="Arial" w:hint="default"/>
      </w:rPr>
    </w:lvl>
    <w:lvl w:ilvl="5" w:tplc="2A987D04" w:tentative="1">
      <w:start w:val="1"/>
      <w:numFmt w:val="bullet"/>
      <w:lvlText w:val="•"/>
      <w:lvlJc w:val="left"/>
      <w:pPr>
        <w:tabs>
          <w:tab w:val="num" w:pos="4320"/>
        </w:tabs>
        <w:ind w:left="4320" w:hanging="360"/>
      </w:pPr>
      <w:rPr>
        <w:rFonts w:ascii="Arial" w:hAnsi="Arial" w:hint="default"/>
      </w:rPr>
    </w:lvl>
    <w:lvl w:ilvl="6" w:tplc="9F1A2E66" w:tentative="1">
      <w:start w:val="1"/>
      <w:numFmt w:val="bullet"/>
      <w:lvlText w:val="•"/>
      <w:lvlJc w:val="left"/>
      <w:pPr>
        <w:tabs>
          <w:tab w:val="num" w:pos="5040"/>
        </w:tabs>
        <w:ind w:left="5040" w:hanging="360"/>
      </w:pPr>
      <w:rPr>
        <w:rFonts w:ascii="Arial" w:hAnsi="Arial" w:hint="default"/>
      </w:rPr>
    </w:lvl>
    <w:lvl w:ilvl="7" w:tplc="6BFAE0CC" w:tentative="1">
      <w:start w:val="1"/>
      <w:numFmt w:val="bullet"/>
      <w:lvlText w:val="•"/>
      <w:lvlJc w:val="left"/>
      <w:pPr>
        <w:tabs>
          <w:tab w:val="num" w:pos="5760"/>
        </w:tabs>
        <w:ind w:left="5760" w:hanging="360"/>
      </w:pPr>
      <w:rPr>
        <w:rFonts w:ascii="Arial" w:hAnsi="Arial" w:hint="default"/>
      </w:rPr>
    </w:lvl>
    <w:lvl w:ilvl="8" w:tplc="A65A6F0A"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nb-NO" w:vendorID="64" w:dllVersion="131078" w:nlCheck="1" w:checkStyle="0"/>
  <w:activeWritingStyle w:appName="MSWord" w:lang="en-US" w:vendorID="64" w:dllVersion="131078" w:nlCheck="1" w:checkStyle="1"/>
  <w:activeWritingStyle w:appName="MSWord" w:lang="en-GB"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AB1"/>
    <w:rsid w:val="00020EDD"/>
    <w:rsid w:val="00030E89"/>
    <w:rsid w:val="00053C19"/>
    <w:rsid w:val="00064458"/>
    <w:rsid w:val="000F03D6"/>
    <w:rsid w:val="00131622"/>
    <w:rsid w:val="001A10CE"/>
    <w:rsid w:val="001B7D85"/>
    <w:rsid w:val="001E490A"/>
    <w:rsid w:val="00217146"/>
    <w:rsid w:val="00235A68"/>
    <w:rsid w:val="002407FB"/>
    <w:rsid w:val="0026133C"/>
    <w:rsid w:val="0026500B"/>
    <w:rsid w:val="002C452E"/>
    <w:rsid w:val="002D0DA0"/>
    <w:rsid w:val="00361AC3"/>
    <w:rsid w:val="003A12A4"/>
    <w:rsid w:val="003C706E"/>
    <w:rsid w:val="00422DC7"/>
    <w:rsid w:val="00423BF5"/>
    <w:rsid w:val="004466E8"/>
    <w:rsid w:val="00465727"/>
    <w:rsid w:val="00481F2F"/>
    <w:rsid w:val="004C1AAF"/>
    <w:rsid w:val="004E4C0C"/>
    <w:rsid w:val="00504E48"/>
    <w:rsid w:val="00531AB1"/>
    <w:rsid w:val="0058083A"/>
    <w:rsid w:val="00581C00"/>
    <w:rsid w:val="00587F04"/>
    <w:rsid w:val="00590CFE"/>
    <w:rsid w:val="00596FE5"/>
    <w:rsid w:val="00614076"/>
    <w:rsid w:val="006337E9"/>
    <w:rsid w:val="00641CDE"/>
    <w:rsid w:val="00680065"/>
    <w:rsid w:val="006B04D9"/>
    <w:rsid w:val="006C5633"/>
    <w:rsid w:val="00732C83"/>
    <w:rsid w:val="00797610"/>
    <w:rsid w:val="008138F1"/>
    <w:rsid w:val="008252E2"/>
    <w:rsid w:val="0083731D"/>
    <w:rsid w:val="0089087D"/>
    <w:rsid w:val="008A710A"/>
    <w:rsid w:val="008B1345"/>
    <w:rsid w:val="008B28D6"/>
    <w:rsid w:val="008D255F"/>
    <w:rsid w:val="008E3F0C"/>
    <w:rsid w:val="008F0DED"/>
    <w:rsid w:val="00943A4F"/>
    <w:rsid w:val="00955C97"/>
    <w:rsid w:val="00990323"/>
    <w:rsid w:val="00991FC7"/>
    <w:rsid w:val="009D52B9"/>
    <w:rsid w:val="00A0281A"/>
    <w:rsid w:val="00AA1D8A"/>
    <w:rsid w:val="00AB5827"/>
    <w:rsid w:val="00B05B1A"/>
    <w:rsid w:val="00B2031E"/>
    <w:rsid w:val="00B27DDF"/>
    <w:rsid w:val="00B824EF"/>
    <w:rsid w:val="00BE274C"/>
    <w:rsid w:val="00C002A4"/>
    <w:rsid w:val="00C060BD"/>
    <w:rsid w:val="00C35D7E"/>
    <w:rsid w:val="00C401FB"/>
    <w:rsid w:val="00C9083C"/>
    <w:rsid w:val="00CA4640"/>
    <w:rsid w:val="00CE67A6"/>
    <w:rsid w:val="00CF7FF6"/>
    <w:rsid w:val="00D166F2"/>
    <w:rsid w:val="00D6227C"/>
    <w:rsid w:val="00DC4048"/>
    <w:rsid w:val="00E3277A"/>
    <w:rsid w:val="00E47602"/>
    <w:rsid w:val="00E75FA8"/>
    <w:rsid w:val="00E81C76"/>
    <w:rsid w:val="00F27099"/>
    <w:rsid w:val="00F31892"/>
    <w:rsid w:val="00F36A34"/>
    <w:rsid w:val="00F378E2"/>
    <w:rsid w:val="00F43519"/>
    <w:rsid w:val="00F62B1D"/>
    <w:rsid w:val="00F72CA6"/>
    <w:rsid w:val="00F95D9A"/>
    <w:rsid w:val="00FA2616"/>
    <w:rsid w:val="00FD0FBC"/>
    <w:rsid w:val="00FE4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85EFC"/>
  <w15:chartTrackingRefBased/>
  <w15:docId w15:val="{840ACB8D-6B51-49BC-88A7-2F71B740F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3519"/>
    <w:pPr>
      <w:spacing w:before="120" w:after="120" w:line="276" w:lineRule="auto"/>
      <w:jc w:val="both"/>
    </w:pPr>
    <w:rPr>
      <w:rFonts w:ascii="Times New Roman" w:hAnsi="Times New Roman"/>
      <w:sz w:val="24"/>
    </w:rPr>
  </w:style>
  <w:style w:type="paragraph" w:styleId="Heading1">
    <w:name w:val="heading 1"/>
    <w:basedOn w:val="Normal"/>
    <w:next w:val="Normal"/>
    <w:link w:val="Heading1Char"/>
    <w:uiPriority w:val="9"/>
    <w:qFormat/>
    <w:rsid w:val="008F0DE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F0DE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0DED"/>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F0DED"/>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unhideWhenUsed/>
    <w:rsid w:val="008F0DE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8F0DED"/>
    <w:rPr>
      <w:rFonts w:ascii="Times New Roman" w:hAnsi="Times New Roman"/>
      <w:sz w:val="24"/>
    </w:rPr>
  </w:style>
  <w:style w:type="paragraph" w:styleId="Footer">
    <w:name w:val="footer"/>
    <w:basedOn w:val="Normal"/>
    <w:link w:val="FooterChar"/>
    <w:uiPriority w:val="99"/>
    <w:unhideWhenUsed/>
    <w:rsid w:val="008F0DE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8F0DED"/>
    <w:rPr>
      <w:rFonts w:ascii="Times New Roman" w:hAnsi="Times New Roman"/>
      <w:sz w:val="24"/>
    </w:rPr>
  </w:style>
  <w:style w:type="paragraph" w:styleId="NormalWeb">
    <w:name w:val="Normal (Web)"/>
    <w:basedOn w:val="Normal"/>
    <w:uiPriority w:val="99"/>
    <w:semiHidden/>
    <w:unhideWhenUsed/>
    <w:rsid w:val="00F62B1D"/>
    <w:pPr>
      <w:spacing w:before="100" w:beforeAutospacing="1" w:after="100" w:afterAutospacing="1" w:line="240" w:lineRule="auto"/>
      <w:jc w:val="left"/>
    </w:pPr>
    <w:rPr>
      <w:rFonts w:eastAsiaTheme="minorEastAsia" w:cs="Times New Roman"/>
      <w:szCs w:val="24"/>
      <w:lang w:val="en-GB" w:eastAsia="en-GB"/>
    </w:rPr>
  </w:style>
  <w:style w:type="character" w:styleId="CommentReference">
    <w:name w:val="annotation reference"/>
    <w:basedOn w:val="DefaultParagraphFont"/>
    <w:uiPriority w:val="99"/>
    <w:semiHidden/>
    <w:unhideWhenUsed/>
    <w:rsid w:val="006C5633"/>
    <w:rPr>
      <w:sz w:val="16"/>
      <w:szCs w:val="16"/>
    </w:rPr>
  </w:style>
  <w:style w:type="paragraph" w:styleId="CommentText">
    <w:name w:val="annotation text"/>
    <w:basedOn w:val="Normal"/>
    <w:link w:val="CommentTextChar"/>
    <w:uiPriority w:val="99"/>
    <w:semiHidden/>
    <w:unhideWhenUsed/>
    <w:rsid w:val="006C5633"/>
    <w:pPr>
      <w:spacing w:line="240" w:lineRule="auto"/>
    </w:pPr>
    <w:rPr>
      <w:sz w:val="20"/>
      <w:szCs w:val="20"/>
    </w:rPr>
  </w:style>
  <w:style w:type="character" w:customStyle="1" w:styleId="CommentTextChar">
    <w:name w:val="Comment Text Char"/>
    <w:basedOn w:val="DefaultParagraphFont"/>
    <w:link w:val="CommentText"/>
    <w:uiPriority w:val="99"/>
    <w:semiHidden/>
    <w:rsid w:val="006C5633"/>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C5633"/>
    <w:rPr>
      <w:b/>
      <w:bCs/>
    </w:rPr>
  </w:style>
  <w:style w:type="character" w:customStyle="1" w:styleId="CommentSubjectChar">
    <w:name w:val="Comment Subject Char"/>
    <w:basedOn w:val="CommentTextChar"/>
    <w:link w:val="CommentSubject"/>
    <w:uiPriority w:val="99"/>
    <w:semiHidden/>
    <w:rsid w:val="006C5633"/>
    <w:rPr>
      <w:rFonts w:ascii="Times New Roman" w:hAnsi="Times New Roman"/>
      <w:b/>
      <w:bCs/>
      <w:sz w:val="20"/>
      <w:szCs w:val="20"/>
    </w:rPr>
  </w:style>
  <w:style w:type="paragraph" w:styleId="BalloonText">
    <w:name w:val="Balloon Text"/>
    <w:basedOn w:val="Normal"/>
    <w:link w:val="BalloonTextChar"/>
    <w:uiPriority w:val="99"/>
    <w:semiHidden/>
    <w:unhideWhenUsed/>
    <w:rsid w:val="006C5633"/>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5633"/>
    <w:rPr>
      <w:rFonts w:ascii="Segoe UI" w:hAnsi="Segoe UI" w:cs="Segoe UI"/>
      <w:sz w:val="18"/>
      <w:szCs w:val="18"/>
    </w:rPr>
  </w:style>
  <w:style w:type="character" w:styleId="Hyperlink">
    <w:name w:val="Hyperlink"/>
    <w:basedOn w:val="DefaultParagraphFont"/>
    <w:uiPriority w:val="99"/>
    <w:unhideWhenUsed/>
    <w:rsid w:val="00235A68"/>
    <w:rPr>
      <w:color w:val="0563C1" w:themeColor="hyperlink"/>
      <w:u w:val="single"/>
    </w:rPr>
  </w:style>
  <w:style w:type="paragraph" w:styleId="ListParagraph">
    <w:name w:val="List Paragraph"/>
    <w:basedOn w:val="Normal"/>
    <w:uiPriority w:val="34"/>
    <w:qFormat/>
    <w:rsid w:val="00B824EF"/>
    <w:pPr>
      <w:spacing w:before="0" w:after="0" w:line="240" w:lineRule="auto"/>
      <w:ind w:left="720"/>
      <w:contextualSpacing/>
      <w:jc w:val="left"/>
    </w:pPr>
    <w:rPr>
      <w:rFonts w:eastAsia="Times New Roman" w:cs="Times New Roman"/>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836270">
      <w:bodyDiv w:val="1"/>
      <w:marLeft w:val="0"/>
      <w:marRight w:val="0"/>
      <w:marTop w:val="0"/>
      <w:marBottom w:val="0"/>
      <w:divBdr>
        <w:top w:val="none" w:sz="0" w:space="0" w:color="auto"/>
        <w:left w:val="none" w:sz="0" w:space="0" w:color="auto"/>
        <w:bottom w:val="none" w:sz="0" w:space="0" w:color="auto"/>
        <w:right w:val="none" w:sz="0" w:space="0" w:color="auto"/>
      </w:divBdr>
      <w:divsChild>
        <w:div w:id="1252010292">
          <w:marLeft w:val="274"/>
          <w:marRight w:val="0"/>
          <w:marTop w:val="150"/>
          <w:marBottom w:val="0"/>
          <w:divBdr>
            <w:top w:val="none" w:sz="0" w:space="0" w:color="auto"/>
            <w:left w:val="none" w:sz="0" w:space="0" w:color="auto"/>
            <w:bottom w:val="none" w:sz="0" w:space="0" w:color="auto"/>
            <w:right w:val="none" w:sz="0" w:space="0" w:color="auto"/>
          </w:divBdr>
        </w:div>
        <w:div w:id="1010762166">
          <w:marLeft w:val="274"/>
          <w:marRight w:val="0"/>
          <w:marTop w:val="150"/>
          <w:marBottom w:val="0"/>
          <w:divBdr>
            <w:top w:val="none" w:sz="0" w:space="0" w:color="auto"/>
            <w:left w:val="none" w:sz="0" w:space="0" w:color="auto"/>
            <w:bottom w:val="none" w:sz="0" w:space="0" w:color="auto"/>
            <w:right w:val="none" w:sz="0" w:space="0" w:color="auto"/>
          </w:divBdr>
        </w:div>
        <w:div w:id="1265579312">
          <w:marLeft w:val="274"/>
          <w:marRight w:val="0"/>
          <w:marTop w:val="150"/>
          <w:marBottom w:val="0"/>
          <w:divBdr>
            <w:top w:val="none" w:sz="0" w:space="0" w:color="auto"/>
            <w:left w:val="none" w:sz="0" w:space="0" w:color="auto"/>
            <w:bottom w:val="none" w:sz="0" w:space="0" w:color="auto"/>
            <w:right w:val="none" w:sz="0" w:space="0" w:color="auto"/>
          </w:divBdr>
        </w:div>
      </w:divsChild>
    </w:div>
    <w:div w:id="387383425">
      <w:bodyDiv w:val="1"/>
      <w:marLeft w:val="0"/>
      <w:marRight w:val="0"/>
      <w:marTop w:val="0"/>
      <w:marBottom w:val="0"/>
      <w:divBdr>
        <w:top w:val="none" w:sz="0" w:space="0" w:color="auto"/>
        <w:left w:val="none" w:sz="0" w:space="0" w:color="auto"/>
        <w:bottom w:val="none" w:sz="0" w:space="0" w:color="auto"/>
        <w:right w:val="none" w:sz="0" w:space="0" w:color="auto"/>
      </w:divBdr>
      <w:divsChild>
        <w:div w:id="1351298108">
          <w:marLeft w:val="274"/>
          <w:marRight w:val="0"/>
          <w:marTop w:val="150"/>
          <w:marBottom w:val="0"/>
          <w:divBdr>
            <w:top w:val="none" w:sz="0" w:space="0" w:color="auto"/>
            <w:left w:val="none" w:sz="0" w:space="0" w:color="auto"/>
            <w:bottom w:val="none" w:sz="0" w:space="0" w:color="auto"/>
            <w:right w:val="none" w:sz="0" w:space="0" w:color="auto"/>
          </w:divBdr>
        </w:div>
        <w:div w:id="866020715">
          <w:marLeft w:val="274"/>
          <w:marRight w:val="0"/>
          <w:marTop w:val="150"/>
          <w:marBottom w:val="0"/>
          <w:divBdr>
            <w:top w:val="none" w:sz="0" w:space="0" w:color="auto"/>
            <w:left w:val="none" w:sz="0" w:space="0" w:color="auto"/>
            <w:bottom w:val="none" w:sz="0" w:space="0" w:color="auto"/>
            <w:right w:val="none" w:sz="0" w:space="0" w:color="auto"/>
          </w:divBdr>
        </w:div>
        <w:div w:id="548881623">
          <w:marLeft w:val="274"/>
          <w:marRight w:val="0"/>
          <w:marTop w:val="150"/>
          <w:marBottom w:val="0"/>
          <w:divBdr>
            <w:top w:val="none" w:sz="0" w:space="0" w:color="auto"/>
            <w:left w:val="none" w:sz="0" w:space="0" w:color="auto"/>
            <w:bottom w:val="none" w:sz="0" w:space="0" w:color="auto"/>
            <w:right w:val="none" w:sz="0" w:space="0" w:color="auto"/>
          </w:divBdr>
        </w:div>
      </w:divsChild>
    </w:div>
    <w:div w:id="422073860">
      <w:bodyDiv w:val="1"/>
      <w:marLeft w:val="0"/>
      <w:marRight w:val="0"/>
      <w:marTop w:val="0"/>
      <w:marBottom w:val="0"/>
      <w:divBdr>
        <w:top w:val="none" w:sz="0" w:space="0" w:color="auto"/>
        <w:left w:val="none" w:sz="0" w:space="0" w:color="auto"/>
        <w:bottom w:val="none" w:sz="0" w:space="0" w:color="auto"/>
        <w:right w:val="none" w:sz="0" w:space="0" w:color="auto"/>
      </w:divBdr>
      <w:divsChild>
        <w:div w:id="1278877179">
          <w:marLeft w:val="274"/>
          <w:marRight w:val="0"/>
          <w:marTop w:val="150"/>
          <w:marBottom w:val="0"/>
          <w:divBdr>
            <w:top w:val="none" w:sz="0" w:space="0" w:color="auto"/>
            <w:left w:val="none" w:sz="0" w:space="0" w:color="auto"/>
            <w:bottom w:val="none" w:sz="0" w:space="0" w:color="auto"/>
            <w:right w:val="none" w:sz="0" w:space="0" w:color="auto"/>
          </w:divBdr>
        </w:div>
        <w:div w:id="1089813966">
          <w:marLeft w:val="274"/>
          <w:marRight w:val="0"/>
          <w:marTop w:val="150"/>
          <w:marBottom w:val="0"/>
          <w:divBdr>
            <w:top w:val="none" w:sz="0" w:space="0" w:color="auto"/>
            <w:left w:val="none" w:sz="0" w:space="0" w:color="auto"/>
            <w:bottom w:val="none" w:sz="0" w:space="0" w:color="auto"/>
            <w:right w:val="none" w:sz="0" w:space="0" w:color="auto"/>
          </w:divBdr>
        </w:div>
      </w:divsChild>
    </w:div>
    <w:div w:id="481436292">
      <w:bodyDiv w:val="1"/>
      <w:marLeft w:val="0"/>
      <w:marRight w:val="0"/>
      <w:marTop w:val="0"/>
      <w:marBottom w:val="0"/>
      <w:divBdr>
        <w:top w:val="none" w:sz="0" w:space="0" w:color="auto"/>
        <w:left w:val="none" w:sz="0" w:space="0" w:color="auto"/>
        <w:bottom w:val="none" w:sz="0" w:space="0" w:color="auto"/>
        <w:right w:val="none" w:sz="0" w:space="0" w:color="auto"/>
      </w:divBdr>
      <w:divsChild>
        <w:div w:id="707989896">
          <w:marLeft w:val="274"/>
          <w:marRight w:val="0"/>
          <w:marTop w:val="150"/>
          <w:marBottom w:val="0"/>
          <w:divBdr>
            <w:top w:val="none" w:sz="0" w:space="0" w:color="auto"/>
            <w:left w:val="none" w:sz="0" w:space="0" w:color="auto"/>
            <w:bottom w:val="none" w:sz="0" w:space="0" w:color="auto"/>
            <w:right w:val="none" w:sz="0" w:space="0" w:color="auto"/>
          </w:divBdr>
        </w:div>
        <w:div w:id="2118914143">
          <w:marLeft w:val="274"/>
          <w:marRight w:val="0"/>
          <w:marTop w:val="150"/>
          <w:marBottom w:val="0"/>
          <w:divBdr>
            <w:top w:val="none" w:sz="0" w:space="0" w:color="auto"/>
            <w:left w:val="none" w:sz="0" w:space="0" w:color="auto"/>
            <w:bottom w:val="none" w:sz="0" w:space="0" w:color="auto"/>
            <w:right w:val="none" w:sz="0" w:space="0" w:color="auto"/>
          </w:divBdr>
        </w:div>
        <w:div w:id="449007996">
          <w:marLeft w:val="274"/>
          <w:marRight w:val="0"/>
          <w:marTop w:val="150"/>
          <w:marBottom w:val="0"/>
          <w:divBdr>
            <w:top w:val="none" w:sz="0" w:space="0" w:color="auto"/>
            <w:left w:val="none" w:sz="0" w:space="0" w:color="auto"/>
            <w:bottom w:val="none" w:sz="0" w:space="0" w:color="auto"/>
            <w:right w:val="none" w:sz="0" w:space="0" w:color="auto"/>
          </w:divBdr>
        </w:div>
        <w:div w:id="211842420">
          <w:marLeft w:val="274"/>
          <w:marRight w:val="0"/>
          <w:marTop w:val="150"/>
          <w:marBottom w:val="0"/>
          <w:divBdr>
            <w:top w:val="none" w:sz="0" w:space="0" w:color="auto"/>
            <w:left w:val="none" w:sz="0" w:space="0" w:color="auto"/>
            <w:bottom w:val="none" w:sz="0" w:space="0" w:color="auto"/>
            <w:right w:val="none" w:sz="0" w:space="0" w:color="auto"/>
          </w:divBdr>
        </w:div>
        <w:div w:id="797841741">
          <w:marLeft w:val="274"/>
          <w:marRight w:val="0"/>
          <w:marTop w:val="150"/>
          <w:marBottom w:val="0"/>
          <w:divBdr>
            <w:top w:val="none" w:sz="0" w:space="0" w:color="auto"/>
            <w:left w:val="none" w:sz="0" w:space="0" w:color="auto"/>
            <w:bottom w:val="none" w:sz="0" w:space="0" w:color="auto"/>
            <w:right w:val="none" w:sz="0" w:space="0" w:color="auto"/>
          </w:divBdr>
        </w:div>
      </w:divsChild>
    </w:div>
    <w:div w:id="503936752">
      <w:bodyDiv w:val="1"/>
      <w:marLeft w:val="0"/>
      <w:marRight w:val="0"/>
      <w:marTop w:val="0"/>
      <w:marBottom w:val="0"/>
      <w:divBdr>
        <w:top w:val="none" w:sz="0" w:space="0" w:color="auto"/>
        <w:left w:val="none" w:sz="0" w:space="0" w:color="auto"/>
        <w:bottom w:val="none" w:sz="0" w:space="0" w:color="auto"/>
        <w:right w:val="none" w:sz="0" w:space="0" w:color="auto"/>
      </w:divBdr>
      <w:divsChild>
        <w:div w:id="1080952801">
          <w:marLeft w:val="274"/>
          <w:marRight w:val="0"/>
          <w:marTop w:val="150"/>
          <w:marBottom w:val="0"/>
          <w:divBdr>
            <w:top w:val="none" w:sz="0" w:space="0" w:color="auto"/>
            <w:left w:val="none" w:sz="0" w:space="0" w:color="auto"/>
            <w:bottom w:val="none" w:sz="0" w:space="0" w:color="auto"/>
            <w:right w:val="none" w:sz="0" w:space="0" w:color="auto"/>
          </w:divBdr>
        </w:div>
        <w:div w:id="2056194051">
          <w:marLeft w:val="274"/>
          <w:marRight w:val="0"/>
          <w:marTop w:val="150"/>
          <w:marBottom w:val="0"/>
          <w:divBdr>
            <w:top w:val="none" w:sz="0" w:space="0" w:color="auto"/>
            <w:left w:val="none" w:sz="0" w:space="0" w:color="auto"/>
            <w:bottom w:val="none" w:sz="0" w:space="0" w:color="auto"/>
            <w:right w:val="none" w:sz="0" w:space="0" w:color="auto"/>
          </w:divBdr>
        </w:div>
        <w:div w:id="990017446">
          <w:marLeft w:val="274"/>
          <w:marRight w:val="0"/>
          <w:marTop w:val="150"/>
          <w:marBottom w:val="0"/>
          <w:divBdr>
            <w:top w:val="none" w:sz="0" w:space="0" w:color="auto"/>
            <w:left w:val="none" w:sz="0" w:space="0" w:color="auto"/>
            <w:bottom w:val="none" w:sz="0" w:space="0" w:color="auto"/>
            <w:right w:val="none" w:sz="0" w:space="0" w:color="auto"/>
          </w:divBdr>
        </w:div>
        <w:div w:id="627320845">
          <w:marLeft w:val="274"/>
          <w:marRight w:val="0"/>
          <w:marTop w:val="150"/>
          <w:marBottom w:val="0"/>
          <w:divBdr>
            <w:top w:val="none" w:sz="0" w:space="0" w:color="auto"/>
            <w:left w:val="none" w:sz="0" w:space="0" w:color="auto"/>
            <w:bottom w:val="none" w:sz="0" w:space="0" w:color="auto"/>
            <w:right w:val="none" w:sz="0" w:space="0" w:color="auto"/>
          </w:divBdr>
        </w:div>
      </w:divsChild>
    </w:div>
    <w:div w:id="723722359">
      <w:bodyDiv w:val="1"/>
      <w:marLeft w:val="0"/>
      <w:marRight w:val="0"/>
      <w:marTop w:val="0"/>
      <w:marBottom w:val="0"/>
      <w:divBdr>
        <w:top w:val="none" w:sz="0" w:space="0" w:color="auto"/>
        <w:left w:val="none" w:sz="0" w:space="0" w:color="auto"/>
        <w:bottom w:val="none" w:sz="0" w:space="0" w:color="auto"/>
        <w:right w:val="none" w:sz="0" w:space="0" w:color="auto"/>
      </w:divBdr>
      <w:divsChild>
        <w:div w:id="980888861">
          <w:marLeft w:val="274"/>
          <w:marRight w:val="0"/>
          <w:marTop w:val="150"/>
          <w:marBottom w:val="0"/>
          <w:divBdr>
            <w:top w:val="none" w:sz="0" w:space="0" w:color="auto"/>
            <w:left w:val="none" w:sz="0" w:space="0" w:color="auto"/>
            <w:bottom w:val="none" w:sz="0" w:space="0" w:color="auto"/>
            <w:right w:val="none" w:sz="0" w:space="0" w:color="auto"/>
          </w:divBdr>
        </w:div>
        <w:div w:id="1140195332">
          <w:marLeft w:val="274"/>
          <w:marRight w:val="0"/>
          <w:marTop w:val="150"/>
          <w:marBottom w:val="0"/>
          <w:divBdr>
            <w:top w:val="none" w:sz="0" w:space="0" w:color="auto"/>
            <w:left w:val="none" w:sz="0" w:space="0" w:color="auto"/>
            <w:bottom w:val="none" w:sz="0" w:space="0" w:color="auto"/>
            <w:right w:val="none" w:sz="0" w:space="0" w:color="auto"/>
          </w:divBdr>
        </w:div>
        <w:div w:id="1690254551">
          <w:marLeft w:val="274"/>
          <w:marRight w:val="0"/>
          <w:marTop w:val="150"/>
          <w:marBottom w:val="0"/>
          <w:divBdr>
            <w:top w:val="none" w:sz="0" w:space="0" w:color="auto"/>
            <w:left w:val="none" w:sz="0" w:space="0" w:color="auto"/>
            <w:bottom w:val="none" w:sz="0" w:space="0" w:color="auto"/>
            <w:right w:val="none" w:sz="0" w:space="0" w:color="auto"/>
          </w:divBdr>
        </w:div>
        <w:div w:id="555626337">
          <w:marLeft w:val="274"/>
          <w:marRight w:val="0"/>
          <w:marTop w:val="150"/>
          <w:marBottom w:val="0"/>
          <w:divBdr>
            <w:top w:val="none" w:sz="0" w:space="0" w:color="auto"/>
            <w:left w:val="none" w:sz="0" w:space="0" w:color="auto"/>
            <w:bottom w:val="none" w:sz="0" w:space="0" w:color="auto"/>
            <w:right w:val="none" w:sz="0" w:space="0" w:color="auto"/>
          </w:divBdr>
        </w:div>
      </w:divsChild>
    </w:div>
    <w:div w:id="865756554">
      <w:bodyDiv w:val="1"/>
      <w:marLeft w:val="0"/>
      <w:marRight w:val="0"/>
      <w:marTop w:val="0"/>
      <w:marBottom w:val="0"/>
      <w:divBdr>
        <w:top w:val="none" w:sz="0" w:space="0" w:color="auto"/>
        <w:left w:val="none" w:sz="0" w:space="0" w:color="auto"/>
        <w:bottom w:val="none" w:sz="0" w:space="0" w:color="auto"/>
        <w:right w:val="none" w:sz="0" w:space="0" w:color="auto"/>
      </w:divBdr>
      <w:divsChild>
        <w:div w:id="1804231699">
          <w:marLeft w:val="274"/>
          <w:marRight w:val="0"/>
          <w:marTop w:val="150"/>
          <w:marBottom w:val="0"/>
          <w:divBdr>
            <w:top w:val="none" w:sz="0" w:space="0" w:color="auto"/>
            <w:left w:val="none" w:sz="0" w:space="0" w:color="auto"/>
            <w:bottom w:val="none" w:sz="0" w:space="0" w:color="auto"/>
            <w:right w:val="none" w:sz="0" w:space="0" w:color="auto"/>
          </w:divBdr>
        </w:div>
        <w:div w:id="1221745831">
          <w:marLeft w:val="274"/>
          <w:marRight w:val="0"/>
          <w:marTop w:val="150"/>
          <w:marBottom w:val="0"/>
          <w:divBdr>
            <w:top w:val="none" w:sz="0" w:space="0" w:color="auto"/>
            <w:left w:val="none" w:sz="0" w:space="0" w:color="auto"/>
            <w:bottom w:val="none" w:sz="0" w:space="0" w:color="auto"/>
            <w:right w:val="none" w:sz="0" w:space="0" w:color="auto"/>
          </w:divBdr>
        </w:div>
        <w:div w:id="1039664807">
          <w:marLeft w:val="274"/>
          <w:marRight w:val="0"/>
          <w:marTop w:val="150"/>
          <w:marBottom w:val="0"/>
          <w:divBdr>
            <w:top w:val="none" w:sz="0" w:space="0" w:color="auto"/>
            <w:left w:val="none" w:sz="0" w:space="0" w:color="auto"/>
            <w:bottom w:val="none" w:sz="0" w:space="0" w:color="auto"/>
            <w:right w:val="none" w:sz="0" w:space="0" w:color="auto"/>
          </w:divBdr>
        </w:div>
        <w:div w:id="2077361892">
          <w:marLeft w:val="274"/>
          <w:marRight w:val="0"/>
          <w:marTop w:val="150"/>
          <w:marBottom w:val="0"/>
          <w:divBdr>
            <w:top w:val="none" w:sz="0" w:space="0" w:color="auto"/>
            <w:left w:val="none" w:sz="0" w:space="0" w:color="auto"/>
            <w:bottom w:val="none" w:sz="0" w:space="0" w:color="auto"/>
            <w:right w:val="none" w:sz="0" w:space="0" w:color="auto"/>
          </w:divBdr>
        </w:div>
        <w:div w:id="86512209">
          <w:marLeft w:val="274"/>
          <w:marRight w:val="0"/>
          <w:marTop w:val="150"/>
          <w:marBottom w:val="0"/>
          <w:divBdr>
            <w:top w:val="none" w:sz="0" w:space="0" w:color="auto"/>
            <w:left w:val="none" w:sz="0" w:space="0" w:color="auto"/>
            <w:bottom w:val="none" w:sz="0" w:space="0" w:color="auto"/>
            <w:right w:val="none" w:sz="0" w:space="0" w:color="auto"/>
          </w:divBdr>
        </w:div>
        <w:div w:id="632058279">
          <w:marLeft w:val="274"/>
          <w:marRight w:val="0"/>
          <w:marTop w:val="150"/>
          <w:marBottom w:val="0"/>
          <w:divBdr>
            <w:top w:val="none" w:sz="0" w:space="0" w:color="auto"/>
            <w:left w:val="none" w:sz="0" w:space="0" w:color="auto"/>
            <w:bottom w:val="none" w:sz="0" w:space="0" w:color="auto"/>
            <w:right w:val="none" w:sz="0" w:space="0" w:color="auto"/>
          </w:divBdr>
        </w:div>
      </w:divsChild>
    </w:div>
    <w:div w:id="1026253830">
      <w:bodyDiv w:val="1"/>
      <w:marLeft w:val="0"/>
      <w:marRight w:val="0"/>
      <w:marTop w:val="0"/>
      <w:marBottom w:val="0"/>
      <w:divBdr>
        <w:top w:val="none" w:sz="0" w:space="0" w:color="auto"/>
        <w:left w:val="none" w:sz="0" w:space="0" w:color="auto"/>
        <w:bottom w:val="none" w:sz="0" w:space="0" w:color="auto"/>
        <w:right w:val="none" w:sz="0" w:space="0" w:color="auto"/>
      </w:divBdr>
      <w:divsChild>
        <w:div w:id="98917938">
          <w:marLeft w:val="1886"/>
          <w:marRight w:val="0"/>
          <w:marTop w:val="75"/>
          <w:marBottom w:val="0"/>
          <w:divBdr>
            <w:top w:val="none" w:sz="0" w:space="0" w:color="auto"/>
            <w:left w:val="none" w:sz="0" w:space="0" w:color="auto"/>
            <w:bottom w:val="none" w:sz="0" w:space="0" w:color="auto"/>
            <w:right w:val="none" w:sz="0" w:space="0" w:color="auto"/>
          </w:divBdr>
        </w:div>
      </w:divsChild>
    </w:div>
    <w:div w:id="1070036834">
      <w:bodyDiv w:val="1"/>
      <w:marLeft w:val="0"/>
      <w:marRight w:val="0"/>
      <w:marTop w:val="0"/>
      <w:marBottom w:val="0"/>
      <w:divBdr>
        <w:top w:val="none" w:sz="0" w:space="0" w:color="auto"/>
        <w:left w:val="none" w:sz="0" w:space="0" w:color="auto"/>
        <w:bottom w:val="none" w:sz="0" w:space="0" w:color="auto"/>
        <w:right w:val="none" w:sz="0" w:space="0" w:color="auto"/>
      </w:divBdr>
      <w:divsChild>
        <w:div w:id="217277825">
          <w:marLeft w:val="274"/>
          <w:marRight w:val="0"/>
          <w:marTop w:val="150"/>
          <w:marBottom w:val="0"/>
          <w:divBdr>
            <w:top w:val="none" w:sz="0" w:space="0" w:color="auto"/>
            <w:left w:val="none" w:sz="0" w:space="0" w:color="auto"/>
            <w:bottom w:val="none" w:sz="0" w:space="0" w:color="auto"/>
            <w:right w:val="none" w:sz="0" w:space="0" w:color="auto"/>
          </w:divBdr>
        </w:div>
        <w:div w:id="511265266">
          <w:marLeft w:val="274"/>
          <w:marRight w:val="0"/>
          <w:marTop w:val="150"/>
          <w:marBottom w:val="0"/>
          <w:divBdr>
            <w:top w:val="none" w:sz="0" w:space="0" w:color="auto"/>
            <w:left w:val="none" w:sz="0" w:space="0" w:color="auto"/>
            <w:bottom w:val="none" w:sz="0" w:space="0" w:color="auto"/>
            <w:right w:val="none" w:sz="0" w:space="0" w:color="auto"/>
          </w:divBdr>
        </w:div>
        <w:div w:id="929581155">
          <w:marLeft w:val="274"/>
          <w:marRight w:val="0"/>
          <w:marTop w:val="150"/>
          <w:marBottom w:val="0"/>
          <w:divBdr>
            <w:top w:val="none" w:sz="0" w:space="0" w:color="auto"/>
            <w:left w:val="none" w:sz="0" w:space="0" w:color="auto"/>
            <w:bottom w:val="none" w:sz="0" w:space="0" w:color="auto"/>
            <w:right w:val="none" w:sz="0" w:space="0" w:color="auto"/>
          </w:divBdr>
        </w:div>
        <w:div w:id="628125792">
          <w:marLeft w:val="274"/>
          <w:marRight w:val="0"/>
          <w:marTop w:val="150"/>
          <w:marBottom w:val="0"/>
          <w:divBdr>
            <w:top w:val="none" w:sz="0" w:space="0" w:color="auto"/>
            <w:left w:val="none" w:sz="0" w:space="0" w:color="auto"/>
            <w:bottom w:val="none" w:sz="0" w:space="0" w:color="auto"/>
            <w:right w:val="none" w:sz="0" w:space="0" w:color="auto"/>
          </w:divBdr>
        </w:div>
      </w:divsChild>
    </w:div>
    <w:div w:id="1401949172">
      <w:bodyDiv w:val="1"/>
      <w:marLeft w:val="0"/>
      <w:marRight w:val="0"/>
      <w:marTop w:val="0"/>
      <w:marBottom w:val="0"/>
      <w:divBdr>
        <w:top w:val="none" w:sz="0" w:space="0" w:color="auto"/>
        <w:left w:val="none" w:sz="0" w:space="0" w:color="auto"/>
        <w:bottom w:val="none" w:sz="0" w:space="0" w:color="auto"/>
        <w:right w:val="none" w:sz="0" w:space="0" w:color="auto"/>
      </w:divBdr>
      <w:divsChild>
        <w:div w:id="116920802">
          <w:marLeft w:val="274"/>
          <w:marRight w:val="0"/>
          <w:marTop w:val="150"/>
          <w:marBottom w:val="0"/>
          <w:divBdr>
            <w:top w:val="none" w:sz="0" w:space="0" w:color="auto"/>
            <w:left w:val="none" w:sz="0" w:space="0" w:color="auto"/>
            <w:bottom w:val="none" w:sz="0" w:space="0" w:color="auto"/>
            <w:right w:val="none" w:sz="0" w:space="0" w:color="auto"/>
          </w:divBdr>
        </w:div>
        <w:div w:id="1184517639">
          <w:marLeft w:val="274"/>
          <w:marRight w:val="0"/>
          <w:marTop w:val="150"/>
          <w:marBottom w:val="0"/>
          <w:divBdr>
            <w:top w:val="none" w:sz="0" w:space="0" w:color="auto"/>
            <w:left w:val="none" w:sz="0" w:space="0" w:color="auto"/>
            <w:bottom w:val="none" w:sz="0" w:space="0" w:color="auto"/>
            <w:right w:val="none" w:sz="0" w:space="0" w:color="auto"/>
          </w:divBdr>
        </w:div>
        <w:div w:id="918949088">
          <w:marLeft w:val="274"/>
          <w:marRight w:val="0"/>
          <w:marTop w:val="150"/>
          <w:marBottom w:val="0"/>
          <w:divBdr>
            <w:top w:val="none" w:sz="0" w:space="0" w:color="auto"/>
            <w:left w:val="none" w:sz="0" w:space="0" w:color="auto"/>
            <w:bottom w:val="none" w:sz="0" w:space="0" w:color="auto"/>
            <w:right w:val="none" w:sz="0" w:space="0" w:color="auto"/>
          </w:divBdr>
        </w:div>
        <w:div w:id="1603877028">
          <w:marLeft w:val="274"/>
          <w:marRight w:val="0"/>
          <w:marTop w:val="150"/>
          <w:marBottom w:val="0"/>
          <w:divBdr>
            <w:top w:val="none" w:sz="0" w:space="0" w:color="auto"/>
            <w:left w:val="none" w:sz="0" w:space="0" w:color="auto"/>
            <w:bottom w:val="none" w:sz="0" w:space="0" w:color="auto"/>
            <w:right w:val="none" w:sz="0" w:space="0" w:color="auto"/>
          </w:divBdr>
        </w:div>
        <w:div w:id="1641153114">
          <w:marLeft w:val="274"/>
          <w:marRight w:val="0"/>
          <w:marTop w:val="150"/>
          <w:marBottom w:val="0"/>
          <w:divBdr>
            <w:top w:val="none" w:sz="0" w:space="0" w:color="auto"/>
            <w:left w:val="none" w:sz="0" w:space="0" w:color="auto"/>
            <w:bottom w:val="none" w:sz="0" w:space="0" w:color="auto"/>
            <w:right w:val="none" w:sz="0" w:space="0" w:color="auto"/>
          </w:divBdr>
        </w:div>
        <w:div w:id="1105151333">
          <w:marLeft w:val="274"/>
          <w:marRight w:val="0"/>
          <w:marTop w:val="150"/>
          <w:marBottom w:val="0"/>
          <w:divBdr>
            <w:top w:val="none" w:sz="0" w:space="0" w:color="auto"/>
            <w:left w:val="none" w:sz="0" w:space="0" w:color="auto"/>
            <w:bottom w:val="none" w:sz="0" w:space="0" w:color="auto"/>
            <w:right w:val="none" w:sz="0" w:space="0" w:color="auto"/>
          </w:divBdr>
        </w:div>
        <w:div w:id="1185361741">
          <w:marLeft w:val="274"/>
          <w:marRight w:val="0"/>
          <w:marTop w:val="150"/>
          <w:marBottom w:val="0"/>
          <w:divBdr>
            <w:top w:val="none" w:sz="0" w:space="0" w:color="auto"/>
            <w:left w:val="none" w:sz="0" w:space="0" w:color="auto"/>
            <w:bottom w:val="none" w:sz="0" w:space="0" w:color="auto"/>
            <w:right w:val="none" w:sz="0" w:space="0" w:color="auto"/>
          </w:divBdr>
        </w:div>
        <w:div w:id="1776710629">
          <w:marLeft w:val="274"/>
          <w:marRight w:val="0"/>
          <w:marTop w:val="150"/>
          <w:marBottom w:val="0"/>
          <w:divBdr>
            <w:top w:val="none" w:sz="0" w:space="0" w:color="auto"/>
            <w:left w:val="none" w:sz="0" w:space="0" w:color="auto"/>
            <w:bottom w:val="none" w:sz="0" w:space="0" w:color="auto"/>
            <w:right w:val="none" w:sz="0" w:space="0" w:color="auto"/>
          </w:divBdr>
        </w:div>
      </w:divsChild>
    </w:div>
    <w:div w:id="1436054329">
      <w:bodyDiv w:val="1"/>
      <w:marLeft w:val="0"/>
      <w:marRight w:val="0"/>
      <w:marTop w:val="0"/>
      <w:marBottom w:val="0"/>
      <w:divBdr>
        <w:top w:val="none" w:sz="0" w:space="0" w:color="auto"/>
        <w:left w:val="none" w:sz="0" w:space="0" w:color="auto"/>
        <w:bottom w:val="none" w:sz="0" w:space="0" w:color="auto"/>
        <w:right w:val="none" w:sz="0" w:space="0" w:color="auto"/>
      </w:divBdr>
      <w:divsChild>
        <w:div w:id="841625889">
          <w:marLeft w:val="274"/>
          <w:marRight w:val="0"/>
          <w:marTop w:val="150"/>
          <w:marBottom w:val="0"/>
          <w:divBdr>
            <w:top w:val="none" w:sz="0" w:space="0" w:color="auto"/>
            <w:left w:val="none" w:sz="0" w:space="0" w:color="auto"/>
            <w:bottom w:val="none" w:sz="0" w:space="0" w:color="auto"/>
            <w:right w:val="none" w:sz="0" w:space="0" w:color="auto"/>
          </w:divBdr>
        </w:div>
      </w:divsChild>
    </w:div>
    <w:div w:id="1465998294">
      <w:bodyDiv w:val="1"/>
      <w:marLeft w:val="0"/>
      <w:marRight w:val="0"/>
      <w:marTop w:val="0"/>
      <w:marBottom w:val="0"/>
      <w:divBdr>
        <w:top w:val="none" w:sz="0" w:space="0" w:color="auto"/>
        <w:left w:val="none" w:sz="0" w:space="0" w:color="auto"/>
        <w:bottom w:val="none" w:sz="0" w:space="0" w:color="auto"/>
        <w:right w:val="none" w:sz="0" w:space="0" w:color="auto"/>
      </w:divBdr>
      <w:divsChild>
        <w:div w:id="326247268">
          <w:marLeft w:val="1886"/>
          <w:marRight w:val="0"/>
          <w:marTop w:val="75"/>
          <w:marBottom w:val="0"/>
          <w:divBdr>
            <w:top w:val="none" w:sz="0" w:space="0" w:color="auto"/>
            <w:left w:val="none" w:sz="0" w:space="0" w:color="auto"/>
            <w:bottom w:val="none" w:sz="0" w:space="0" w:color="auto"/>
            <w:right w:val="none" w:sz="0" w:space="0" w:color="auto"/>
          </w:divBdr>
        </w:div>
      </w:divsChild>
    </w:div>
    <w:div w:id="1592663417">
      <w:bodyDiv w:val="1"/>
      <w:marLeft w:val="0"/>
      <w:marRight w:val="0"/>
      <w:marTop w:val="0"/>
      <w:marBottom w:val="0"/>
      <w:divBdr>
        <w:top w:val="none" w:sz="0" w:space="0" w:color="auto"/>
        <w:left w:val="none" w:sz="0" w:space="0" w:color="auto"/>
        <w:bottom w:val="none" w:sz="0" w:space="0" w:color="auto"/>
        <w:right w:val="none" w:sz="0" w:space="0" w:color="auto"/>
      </w:divBdr>
      <w:divsChild>
        <w:div w:id="161088045">
          <w:marLeft w:val="274"/>
          <w:marRight w:val="0"/>
          <w:marTop w:val="150"/>
          <w:marBottom w:val="0"/>
          <w:divBdr>
            <w:top w:val="none" w:sz="0" w:space="0" w:color="auto"/>
            <w:left w:val="none" w:sz="0" w:space="0" w:color="auto"/>
            <w:bottom w:val="none" w:sz="0" w:space="0" w:color="auto"/>
            <w:right w:val="none" w:sz="0" w:space="0" w:color="auto"/>
          </w:divBdr>
        </w:div>
        <w:div w:id="1316833177">
          <w:marLeft w:val="274"/>
          <w:marRight w:val="0"/>
          <w:marTop w:val="150"/>
          <w:marBottom w:val="0"/>
          <w:divBdr>
            <w:top w:val="none" w:sz="0" w:space="0" w:color="auto"/>
            <w:left w:val="none" w:sz="0" w:space="0" w:color="auto"/>
            <w:bottom w:val="none" w:sz="0" w:space="0" w:color="auto"/>
            <w:right w:val="none" w:sz="0" w:space="0" w:color="auto"/>
          </w:divBdr>
        </w:div>
      </w:divsChild>
    </w:div>
    <w:div w:id="1689868827">
      <w:bodyDiv w:val="1"/>
      <w:marLeft w:val="0"/>
      <w:marRight w:val="0"/>
      <w:marTop w:val="0"/>
      <w:marBottom w:val="0"/>
      <w:divBdr>
        <w:top w:val="none" w:sz="0" w:space="0" w:color="auto"/>
        <w:left w:val="none" w:sz="0" w:space="0" w:color="auto"/>
        <w:bottom w:val="none" w:sz="0" w:space="0" w:color="auto"/>
        <w:right w:val="none" w:sz="0" w:space="0" w:color="auto"/>
      </w:divBdr>
      <w:divsChild>
        <w:div w:id="1271399771">
          <w:marLeft w:val="274"/>
          <w:marRight w:val="0"/>
          <w:marTop w:val="150"/>
          <w:marBottom w:val="0"/>
          <w:divBdr>
            <w:top w:val="none" w:sz="0" w:space="0" w:color="auto"/>
            <w:left w:val="none" w:sz="0" w:space="0" w:color="auto"/>
            <w:bottom w:val="none" w:sz="0" w:space="0" w:color="auto"/>
            <w:right w:val="none" w:sz="0" w:space="0" w:color="auto"/>
          </w:divBdr>
        </w:div>
        <w:div w:id="280187819">
          <w:marLeft w:val="274"/>
          <w:marRight w:val="0"/>
          <w:marTop w:val="150"/>
          <w:marBottom w:val="0"/>
          <w:divBdr>
            <w:top w:val="none" w:sz="0" w:space="0" w:color="auto"/>
            <w:left w:val="none" w:sz="0" w:space="0" w:color="auto"/>
            <w:bottom w:val="none" w:sz="0" w:space="0" w:color="auto"/>
            <w:right w:val="none" w:sz="0" w:space="0" w:color="auto"/>
          </w:divBdr>
        </w:div>
        <w:div w:id="1581718010">
          <w:marLeft w:val="274"/>
          <w:marRight w:val="0"/>
          <w:marTop w:val="150"/>
          <w:marBottom w:val="0"/>
          <w:divBdr>
            <w:top w:val="none" w:sz="0" w:space="0" w:color="auto"/>
            <w:left w:val="none" w:sz="0" w:space="0" w:color="auto"/>
            <w:bottom w:val="none" w:sz="0" w:space="0" w:color="auto"/>
            <w:right w:val="none" w:sz="0" w:space="0" w:color="auto"/>
          </w:divBdr>
        </w:div>
        <w:div w:id="1376614845">
          <w:marLeft w:val="274"/>
          <w:marRight w:val="0"/>
          <w:marTop w:val="150"/>
          <w:marBottom w:val="0"/>
          <w:divBdr>
            <w:top w:val="none" w:sz="0" w:space="0" w:color="auto"/>
            <w:left w:val="none" w:sz="0" w:space="0" w:color="auto"/>
            <w:bottom w:val="none" w:sz="0" w:space="0" w:color="auto"/>
            <w:right w:val="none" w:sz="0" w:space="0" w:color="auto"/>
          </w:divBdr>
        </w:div>
        <w:div w:id="943340037">
          <w:marLeft w:val="274"/>
          <w:marRight w:val="0"/>
          <w:marTop w:val="150"/>
          <w:marBottom w:val="0"/>
          <w:divBdr>
            <w:top w:val="none" w:sz="0" w:space="0" w:color="auto"/>
            <w:left w:val="none" w:sz="0" w:space="0" w:color="auto"/>
            <w:bottom w:val="none" w:sz="0" w:space="0" w:color="auto"/>
            <w:right w:val="none" w:sz="0" w:space="0" w:color="auto"/>
          </w:divBdr>
        </w:div>
      </w:divsChild>
    </w:div>
    <w:div w:id="1740246844">
      <w:bodyDiv w:val="1"/>
      <w:marLeft w:val="0"/>
      <w:marRight w:val="0"/>
      <w:marTop w:val="0"/>
      <w:marBottom w:val="0"/>
      <w:divBdr>
        <w:top w:val="none" w:sz="0" w:space="0" w:color="auto"/>
        <w:left w:val="none" w:sz="0" w:space="0" w:color="auto"/>
        <w:bottom w:val="none" w:sz="0" w:space="0" w:color="auto"/>
        <w:right w:val="none" w:sz="0" w:space="0" w:color="auto"/>
      </w:divBdr>
      <w:divsChild>
        <w:div w:id="1918398622">
          <w:marLeft w:val="274"/>
          <w:marRight w:val="0"/>
          <w:marTop w:val="150"/>
          <w:marBottom w:val="0"/>
          <w:divBdr>
            <w:top w:val="none" w:sz="0" w:space="0" w:color="auto"/>
            <w:left w:val="none" w:sz="0" w:space="0" w:color="auto"/>
            <w:bottom w:val="none" w:sz="0" w:space="0" w:color="auto"/>
            <w:right w:val="none" w:sz="0" w:space="0" w:color="auto"/>
          </w:divBdr>
        </w:div>
        <w:div w:id="871570829">
          <w:marLeft w:val="274"/>
          <w:marRight w:val="0"/>
          <w:marTop w:val="150"/>
          <w:marBottom w:val="0"/>
          <w:divBdr>
            <w:top w:val="none" w:sz="0" w:space="0" w:color="auto"/>
            <w:left w:val="none" w:sz="0" w:space="0" w:color="auto"/>
            <w:bottom w:val="none" w:sz="0" w:space="0" w:color="auto"/>
            <w:right w:val="none" w:sz="0" w:space="0" w:color="auto"/>
          </w:divBdr>
        </w:div>
        <w:div w:id="1097096702">
          <w:marLeft w:val="274"/>
          <w:marRight w:val="0"/>
          <w:marTop w:val="150"/>
          <w:marBottom w:val="0"/>
          <w:divBdr>
            <w:top w:val="none" w:sz="0" w:space="0" w:color="auto"/>
            <w:left w:val="none" w:sz="0" w:space="0" w:color="auto"/>
            <w:bottom w:val="none" w:sz="0" w:space="0" w:color="auto"/>
            <w:right w:val="none" w:sz="0" w:space="0" w:color="auto"/>
          </w:divBdr>
        </w:div>
        <w:div w:id="51462184">
          <w:marLeft w:val="274"/>
          <w:marRight w:val="0"/>
          <w:marTop w:val="150"/>
          <w:marBottom w:val="0"/>
          <w:divBdr>
            <w:top w:val="none" w:sz="0" w:space="0" w:color="auto"/>
            <w:left w:val="none" w:sz="0" w:space="0" w:color="auto"/>
            <w:bottom w:val="none" w:sz="0" w:space="0" w:color="auto"/>
            <w:right w:val="none" w:sz="0" w:space="0" w:color="auto"/>
          </w:divBdr>
        </w:div>
      </w:divsChild>
    </w:div>
    <w:div w:id="1775704585">
      <w:bodyDiv w:val="1"/>
      <w:marLeft w:val="0"/>
      <w:marRight w:val="0"/>
      <w:marTop w:val="0"/>
      <w:marBottom w:val="0"/>
      <w:divBdr>
        <w:top w:val="none" w:sz="0" w:space="0" w:color="auto"/>
        <w:left w:val="none" w:sz="0" w:space="0" w:color="auto"/>
        <w:bottom w:val="none" w:sz="0" w:space="0" w:color="auto"/>
        <w:right w:val="none" w:sz="0" w:space="0" w:color="auto"/>
      </w:divBdr>
      <w:divsChild>
        <w:div w:id="2069642771">
          <w:marLeft w:val="274"/>
          <w:marRight w:val="0"/>
          <w:marTop w:val="150"/>
          <w:marBottom w:val="0"/>
          <w:divBdr>
            <w:top w:val="none" w:sz="0" w:space="0" w:color="auto"/>
            <w:left w:val="none" w:sz="0" w:space="0" w:color="auto"/>
            <w:bottom w:val="none" w:sz="0" w:space="0" w:color="auto"/>
            <w:right w:val="none" w:sz="0" w:space="0" w:color="auto"/>
          </w:divBdr>
        </w:div>
      </w:divsChild>
    </w:div>
    <w:div w:id="2017951269">
      <w:bodyDiv w:val="1"/>
      <w:marLeft w:val="0"/>
      <w:marRight w:val="0"/>
      <w:marTop w:val="0"/>
      <w:marBottom w:val="0"/>
      <w:divBdr>
        <w:top w:val="none" w:sz="0" w:space="0" w:color="auto"/>
        <w:left w:val="none" w:sz="0" w:space="0" w:color="auto"/>
        <w:bottom w:val="none" w:sz="0" w:space="0" w:color="auto"/>
        <w:right w:val="none" w:sz="0" w:space="0" w:color="auto"/>
      </w:divBdr>
      <w:divsChild>
        <w:div w:id="678849487">
          <w:marLeft w:val="274"/>
          <w:marRight w:val="0"/>
          <w:marTop w:val="150"/>
          <w:marBottom w:val="0"/>
          <w:divBdr>
            <w:top w:val="none" w:sz="0" w:space="0" w:color="auto"/>
            <w:left w:val="none" w:sz="0" w:space="0" w:color="auto"/>
            <w:bottom w:val="none" w:sz="0" w:space="0" w:color="auto"/>
            <w:right w:val="none" w:sz="0" w:space="0" w:color="auto"/>
          </w:divBdr>
        </w:div>
        <w:div w:id="485318883">
          <w:marLeft w:val="274"/>
          <w:marRight w:val="0"/>
          <w:marTop w:val="150"/>
          <w:marBottom w:val="0"/>
          <w:divBdr>
            <w:top w:val="none" w:sz="0" w:space="0" w:color="auto"/>
            <w:left w:val="none" w:sz="0" w:space="0" w:color="auto"/>
            <w:bottom w:val="none" w:sz="0" w:space="0" w:color="auto"/>
            <w:right w:val="none" w:sz="0" w:space="0" w:color="auto"/>
          </w:divBdr>
        </w:div>
      </w:divsChild>
    </w:div>
    <w:div w:id="2141528763">
      <w:bodyDiv w:val="1"/>
      <w:marLeft w:val="0"/>
      <w:marRight w:val="0"/>
      <w:marTop w:val="0"/>
      <w:marBottom w:val="0"/>
      <w:divBdr>
        <w:top w:val="none" w:sz="0" w:space="0" w:color="auto"/>
        <w:left w:val="none" w:sz="0" w:space="0" w:color="auto"/>
        <w:bottom w:val="none" w:sz="0" w:space="0" w:color="auto"/>
        <w:right w:val="none" w:sz="0" w:space="0" w:color="auto"/>
      </w:divBdr>
      <w:divsChild>
        <w:div w:id="84500438">
          <w:marLeft w:val="547"/>
          <w:marRight w:val="0"/>
          <w:marTop w:val="0"/>
          <w:marBottom w:val="0"/>
          <w:divBdr>
            <w:top w:val="none" w:sz="0" w:space="0" w:color="auto"/>
            <w:left w:val="none" w:sz="0" w:space="0" w:color="auto"/>
            <w:bottom w:val="none" w:sz="0" w:space="0" w:color="auto"/>
            <w:right w:val="none" w:sz="0" w:space="0" w:color="auto"/>
          </w:divBdr>
        </w:div>
        <w:div w:id="2015835162">
          <w:marLeft w:val="547"/>
          <w:marRight w:val="0"/>
          <w:marTop w:val="0"/>
          <w:marBottom w:val="0"/>
          <w:divBdr>
            <w:top w:val="none" w:sz="0" w:space="0" w:color="auto"/>
            <w:left w:val="none" w:sz="0" w:space="0" w:color="auto"/>
            <w:bottom w:val="none" w:sz="0" w:space="0" w:color="auto"/>
            <w:right w:val="none" w:sz="0" w:space="0" w:color="auto"/>
          </w:divBdr>
        </w:div>
        <w:div w:id="110056843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1DE066389A85B146A76FC6E48F955D3A" ma:contentTypeVersion="10" ma:contentTypeDescription="Opprett et nytt dokument." ma:contentTypeScope="" ma:versionID="c5d2b25dbeefbae2d5e4b6968d88cd94">
  <xsd:schema xmlns:xsd="http://www.w3.org/2001/XMLSchema" xmlns:xs="http://www.w3.org/2001/XMLSchema" xmlns:p="http://schemas.microsoft.com/office/2006/metadata/properties" xmlns:ns3="b1a25477-df18-4f46-9e1a-50fc76968022" targetNamespace="http://schemas.microsoft.com/office/2006/metadata/properties" ma:root="true" ma:fieldsID="e79f76da2996f093d7dce057917771ac" ns3:_="">
    <xsd:import namespace="b1a25477-df18-4f46-9e1a-50fc7696802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a25477-df18-4f46-9e1a-50fc769680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5E8E68-B51C-4FE3-9ECF-BC10D1863F41}">
  <ds:schemaRefs>
    <ds:schemaRef ds:uri="http://schemas.microsoft.com/sharepoint/v3/contenttype/forms"/>
  </ds:schemaRefs>
</ds:datastoreItem>
</file>

<file path=customXml/itemProps2.xml><?xml version="1.0" encoding="utf-8"?>
<ds:datastoreItem xmlns:ds="http://schemas.openxmlformats.org/officeDocument/2006/customXml" ds:itemID="{467284AF-A5B1-4D65-B13A-ABA86D05ED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a25477-df18-4f46-9e1a-50fc769680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53526B-DB44-4150-A7BC-CB0915B482E3}">
  <ds:schemaRefs>
    <ds:schemaRef ds:uri="http://schemas.microsoft.com/office/2006/documentManagement/types"/>
    <ds:schemaRef ds:uri="http://schemas.microsoft.com/office/infopath/2007/PartnerControls"/>
    <ds:schemaRef ds:uri="b1a25477-df18-4f46-9e1a-50fc76968022"/>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C36AFB40-E5FC-4899-903E-9C49D1D06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TotalTime>
  <Pages>4</Pages>
  <Words>855</Words>
  <Characters>4879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Truls Norby</dc:creator>
  <cp:keywords/>
  <dc:description/>
  <cp:lastModifiedBy>Truls Norby</cp:lastModifiedBy>
  <cp:revision>11</cp:revision>
  <cp:lastPrinted>2021-01-19T09:47:00Z</cp:lastPrinted>
  <dcterms:created xsi:type="dcterms:W3CDTF">2021-02-11T23:46:00Z</dcterms:created>
  <dcterms:modified xsi:type="dcterms:W3CDTF">2022-02-09T14:02:00Z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0x0101001DE066389A85B146A76FC6E48F955D3A</vt:lpwstr>
  </property>
</Properties>
</file>