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3802" w:rsidRPr="00493802" w:rsidRDefault="00493802" w:rsidP="00493802">
      <w:pPr>
        <w:shd w:val="clear" w:color="auto" w:fill="FFFFFF"/>
        <w:spacing w:after="100" w:afterAutospacing="1" w:line="300" w:lineRule="atLeast"/>
        <w:rPr>
          <w:rFonts w:ascii="Arial" w:eastAsia="Times New Roman" w:hAnsi="Arial" w:cs="Arial"/>
          <w:color w:val="000000"/>
          <w:lang w:eastAsia="nb-NO"/>
        </w:rPr>
      </w:pPr>
      <w:bookmarkStart w:id="0" w:name="_GoBack"/>
      <w:bookmarkEnd w:id="0"/>
      <w:r w:rsidRPr="00493802">
        <w:rPr>
          <w:rFonts w:ascii="Arial" w:eastAsia="Times New Roman" w:hAnsi="Arial" w:cs="Arial"/>
          <w:b/>
          <w:bCs/>
          <w:color w:val="000000"/>
          <w:lang w:eastAsia="nb-NO"/>
        </w:rPr>
        <w:t>Eksamen KRIM1100 høst 2021</w:t>
      </w:r>
    </w:p>
    <w:p w:rsidR="00493802" w:rsidRPr="00493802" w:rsidRDefault="00493802" w:rsidP="00493802">
      <w:pPr>
        <w:shd w:val="clear" w:color="auto" w:fill="FFFFFF"/>
        <w:spacing w:before="100" w:beforeAutospacing="1" w:after="100" w:afterAutospacing="1" w:line="300" w:lineRule="atLeast"/>
        <w:rPr>
          <w:rFonts w:ascii="Arial" w:eastAsia="Times New Roman" w:hAnsi="Arial" w:cs="Arial"/>
          <w:color w:val="000000"/>
          <w:lang w:eastAsia="nb-NO"/>
        </w:rPr>
      </w:pPr>
      <w:r w:rsidRPr="00493802">
        <w:rPr>
          <w:rFonts w:ascii="Arial" w:eastAsia="Times New Roman" w:hAnsi="Arial" w:cs="Arial"/>
          <w:color w:val="000000"/>
          <w:lang w:eastAsia="nb-NO"/>
        </w:rPr>
        <w:t> </w:t>
      </w:r>
    </w:p>
    <w:p w:rsidR="00493802" w:rsidRPr="00493802" w:rsidRDefault="00493802" w:rsidP="00493802">
      <w:pPr>
        <w:shd w:val="clear" w:color="auto" w:fill="FFFFFF"/>
        <w:spacing w:before="100" w:beforeAutospacing="1" w:after="100" w:afterAutospacing="1" w:line="300" w:lineRule="atLeast"/>
        <w:rPr>
          <w:rFonts w:ascii="Arial" w:eastAsia="Times New Roman" w:hAnsi="Arial" w:cs="Arial"/>
          <w:color w:val="000000"/>
          <w:lang w:eastAsia="nb-NO"/>
        </w:rPr>
      </w:pPr>
      <w:r w:rsidRPr="00493802">
        <w:rPr>
          <w:rFonts w:ascii="Arial" w:eastAsia="Times New Roman" w:hAnsi="Arial" w:cs="Arial"/>
          <w:color w:val="000000"/>
          <w:lang w:eastAsia="nb-NO"/>
        </w:rPr>
        <w:t>Du skal besvare både oppgave 1 og oppgave 2.</w:t>
      </w:r>
      <w:r w:rsidRPr="00493802">
        <w:rPr>
          <w:rFonts w:ascii="Arial" w:eastAsia="Times New Roman" w:hAnsi="Arial" w:cs="Arial"/>
          <w:color w:val="000000"/>
          <w:lang w:eastAsia="nb-NO"/>
        </w:rPr>
        <w:br/>
      </w:r>
      <w:r w:rsidRPr="00493802">
        <w:rPr>
          <w:rFonts w:ascii="Arial" w:eastAsia="Times New Roman" w:hAnsi="Arial" w:cs="Arial"/>
          <w:color w:val="000000"/>
          <w:lang w:eastAsia="nb-NO"/>
        </w:rPr>
        <w:br/>
        <w:t>I oppgave 1 skal du gjøre rede for ett av tre begreper. Bruk maksimalt 1 time på oppgave 1.</w:t>
      </w:r>
      <w:r w:rsidRPr="00493802">
        <w:rPr>
          <w:rFonts w:ascii="Arial" w:eastAsia="Times New Roman" w:hAnsi="Arial" w:cs="Arial"/>
          <w:color w:val="000000"/>
          <w:lang w:eastAsia="nb-NO"/>
        </w:rPr>
        <w:br/>
      </w:r>
      <w:r w:rsidRPr="00493802">
        <w:rPr>
          <w:rFonts w:ascii="Arial" w:eastAsia="Times New Roman" w:hAnsi="Arial" w:cs="Arial"/>
          <w:color w:val="000000"/>
          <w:lang w:eastAsia="nb-NO"/>
        </w:rPr>
        <w:br/>
        <w:t>I oppgave 2 besvarer du </w:t>
      </w:r>
      <w:r w:rsidRPr="00493802">
        <w:rPr>
          <w:rFonts w:ascii="Arial" w:eastAsia="Times New Roman" w:hAnsi="Arial" w:cs="Arial"/>
          <w:i/>
          <w:iCs/>
          <w:color w:val="000000"/>
          <w:lang w:eastAsia="nb-NO"/>
        </w:rPr>
        <w:t>enten</w:t>
      </w:r>
      <w:r w:rsidRPr="00493802">
        <w:rPr>
          <w:rFonts w:ascii="Arial" w:eastAsia="Times New Roman" w:hAnsi="Arial" w:cs="Arial"/>
          <w:color w:val="000000"/>
          <w:lang w:eastAsia="nb-NO"/>
        </w:rPr>
        <w:t> 2a </w:t>
      </w:r>
      <w:r w:rsidRPr="00493802">
        <w:rPr>
          <w:rFonts w:ascii="Arial" w:eastAsia="Times New Roman" w:hAnsi="Arial" w:cs="Arial"/>
          <w:i/>
          <w:iCs/>
          <w:color w:val="000000"/>
          <w:lang w:eastAsia="nb-NO"/>
        </w:rPr>
        <w:t>eller</w:t>
      </w:r>
      <w:r w:rsidRPr="00493802">
        <w:rPr>
          <w:rFonts w:ascii="Arial" w:eastAsia="Times New Roman" w:hAnsi="Arial" w:cs="Arial"/>
          <w:color w:val="000000"/>
          <w:lang w:eastAsia="nb-NO"/>
        </w:rPr>
        <w:t> 2b.</w:t>
      </w:r>
    </w:p>
    <w:p w:rsidR="00493802" w:rsidRPr="00493802" w:rsidRDefault="00493802" w:rsidP="00493802">
      <w:pPr>
        <w:shd w:val="clear" w:color="auto" w:fill="FFFFFF"/>
        <w:spacing w:before="100" w:beforeAutospacing="1" w:after="100" w:afterAutospacing="1" w:line="300" w:lineRule="atLeast"/>
        <w:rPr>
          <w:rFonts w:ascii="Arial" w:eastAsia="Times New Roman" w:hAnsi="Arial" w:cs="Arial"/>
          <w:color w:val="000000"/>
          <w:lang w:eastAsia="nb-NO"/>
        </w:rPr>
      </w:pPr>
      <w:r w:rsidRPr="00493802">
        <w:rPr>
          <w:rFonts w:ascii="Arial" w:eastAsia="Times New Roman" w:hAnsi="Arial" w:cs="Arial"/>
          <w:color w:val="000000"/>
          <w:lang w:eastAsia="nb-NO"/>
        </w:rPr>
        <w:t> </w:t>
      </w:r>
    </w:p>
    <w:p w:rsidR="00493802" w:rsidRPr="00493802" w:rsidRDefault="00493802" w:rsidP="00493802">
      <w:pPr>
        <w:shd w:val="clear" w:color="auto" w:fill="FFFFFF"/>
        <w:spacing w:before="100" w:beforeAutospacing="1" w:after="100" w:afterAutospacing="1" w:line="300" w:lineRule="atLeast"/>
        <w:rPr>
          <w:rFonts w:ascii="Arial" w:eastAsia="Times New Roman" w:hAnsi="Arial" w:cs="Arial"/>
          <w:color w:val="000000"/>
          <w:lang w:eastAsia="nb-NO"/>
        </w:rPr>
      </w:pPr>
      <w:r w:rsidRPr="00493802">
        <w:rPr>
          <w:rFonts w:ascii="Arial" w:eastAsia="Times New Roman" w:hAnsi="Arial" w:cs="Arial"/>
          <w:b/>
          <w:bCs/>
          <w:color w:val="000000"/>
          <w:lang w:eastAsia="nb-NO"/>
        </w:rPr>
        <w:t>Oppgave 1:</w:t>
      </w:r>
      <w:r w:rsidRPr="00493802">
        <w:rPr>
          <w:rFonts w:ascii="Arial" w:eastAsia="Times New Roman" w:hAnsi="Arial" w:cs="Arial"/>
          <w:color w:val="000000"/>
          <w:lang w:eastAsia="nb-NO"/>
        </w:rPr>
        <w:t> Redegjør kort for </w:t>
      </w:r>
      <w:r w:rsidRPr="00493802">
        <w:rPr>
          <w:rFonts w:ascii="Arial" w:eastAsia="Times New Roman" w:hAnsi="Arial" w:cs="Arial"/>
          <w:i/>
          <w:iCs/>
          <w:color w:val="000000"/>
          <w:lang w:eastAsia="nb-NO"/>
        </w:rPr>
        <w:t>ett av tre</w:t>
      </w:r>
      <w:r w:rsidRPr="00493802">
        <w:rPr>
          <w:rFonts w:ascii="Arial" w:eastAsia="Times New Roman" w:hAnsi="Arial" w:cs="Arial"/>
          <w:color w:val="000000"/>
          <w:lang w:eastAsia="nb-NO"/>
        </w:rPr>
        <w:t> følgende begreper/</w:t>
      </w:r>
      <w:r w:rsidRPr="00493802">
        <w:rPr>
          <w:rFonts w:ascii="Arial" w:eastAsia="Times New Roman" w:hAnsi="Arial" w:cs="Arial"/>
          <w:i/>
          <w:iCs/>
          <w:color w:val="000000"/>
          <w:lang w:eastAsia="nb-NO"/>
        </w:rPr>
        <w:t>en av tre</w:t>
      </w:r>
      <w:r w:rsidRPr="00493802">
        <w:rPr>
          <w:rFonts w:ascii="Arial" w:eastAsia="Times New Roman" w:hAnsi="Arial" w:cs="Arial"/>
          <w:color w:val="000000"/>
          <w:lang w:eastAsia="nb-NO"/>
        </w:rPr>
        <w:t> teorier:</w:t>
      </w:r>
    </w:p>
    <w:p w:rsidR="00493802" w:rsidRPr="00493802" w:rsidRDefault="00493802" w:rsidP="00493802">
      <w:pPr>
        <w:shd w:val="clear" w:color="auto" w:fill="FFFFFF"/>
        <w:spacing w:before="100" w:beforeAutospacing="1" w:after="100" w:afterAutospacing="1" w:line="300" w:lineRule="atLeast"/>
        <w:rPr>
          <w:rFonts w:ascii="Arial" w:eastAsia="Times New Roman" w:hAnsi="Arial" w:cs="Arial"/>
          <w:color w:val="000000"/>
          <w:lang w:eastAsia="nb-NO"/>
        </w:rPr>
      </w:pPr>
      <w:r w:rsidRPr="00493802">
        <w:rPr>
          <w:rFonts w:ascii="Arial" w:eastAsia="Times New Roman" w:hAnsi="Arial" w:cs="Arial"/>
          <w:color w:val="000000"/>
          <w:lang w:eastAsia="nb-NO"/>
        </w:rPr>
        <w:t>Grønn kriminologi</w:t>
      </w:r>
    </w:p>
    <w:p w:rsidR="00493802" w:rsidRPr="00493802" w:rsidRDefault="00493802" w:rsidP="00493802">
      <w:pPr>
        <w:shd w:val="clear" w:color="auto" w:fill="FFFFFF"/>
        <w:spacing w:before="100" w:beforeAutospacing="1" w:after="100" w:afterAutospacing="1" w:line="300" w:lineRule="atLeast"/>
        <w:rPr>
          <w:rFonts w:ascii="Arial" w:eastAsia="Times New Roman" w:hAnsi="Arial" w:cs="Arial"/>
          <w:color w:val="000000"/>
          <w:lang w:eastAsia="nb-NO"/>
        </w:rPr>
      </w:pPr>
      <w:r w:rsidRPr="00493802">
        <w:rPr>
          <w:rFonts w:ascii="Arial" w:eastAsia="Times New Roman" w:hAnsi="Arial" w:cs="Arial"/>
          <w:color w:val="000000"/>
          <w:lang w:eastAsia="nb-NO"/>
        </w:rPr>
        <w:t>Straff</w:t>
      </w:r>
    </w:p>
    <w:p w:rsidR="00493802" w:rsidRPr="00493802" w:rsidRDefault="00493802" w:rsidP="00493802">
      <w:pPr>
        <w:shd w:val="clear" w:color="auto" w:fill="FFFFFF"/>
        <w:spacing w:before="100" w:beforeAutospacing="1" w:after="100" w:afterAutospacing="1" w:line="300" w:lineRule="atLeast"/>
        <w:rPr>
          <w:rFonts w:ascii="Arial" w:eastAsia="Times New Roman" w:hAnsi="Arial" w:cs="Arial"/>
          <w:color w:val="000000"/>
          <w:lang w:eastAsia="nb-NO"/>
        </w:rPr>
      </w:pPr>
      <w:r w:rsidRPr="00493802">
        <w:rPr>
          <w:rFonts w:ascii="Arial" w:eastAsia="Times New Roman" w:hAnsi="Arial" w:cs="Arial"/>
          <w:color w:val="000000"/>
          <w:lang w:eastAsia="nb-NO"/>
        </w:rPr>
        <w:t>Positivisme</w:t>
      </w:r>
    </w:p>
    <w:p w:rsidR="00493802" w:rsidRPr="00493802" w:rsidRDefault="00493802" w:rsidP="00493802">
      <w:pPr>
        <w:shd w:val="clear" w:color="auto" w:fill="FFFFFF"/>
        <w:spacing w:before="100" w:beforeAutospacing="1" w:after="100" w:afterAutospacing="1" w:line="300" w:lineRule="atLeast"/>
        <w:rPr>
          <w:rFonts w:ascii="Arial" w:eastAsia="Times New Roman" w:hAnsi="Arial" w:cs="Arial"/>
          <w:color w:val="000000"/>
          <w:lang w:eastAsia="nb-NO"/>
        </w:rPr>
      </w:pPr>
      <w:r w:rsidRPr="00493802">
        <w:rPr>
          <w:rFonts w:ascii="Arial" w:eastAsia="Times New Roman" w:hAnsi="Arial" w:cs="Arial"/>
          <w:color w:val="000000"/>
          <w:lang w:eastAsia="nb-NO"/>
        </w:rPr>
        <w:t> </w:t>
      </w:r>
    </w:p>
    <w:p w:rsidR="00493802" w:rsidRPr="00493802" w:rsidRDefault="00493802" w:rsidP="00493802">
      <w:pPr>
        <w:shd w:val="clear" w:color="auto" w:fill="FFFFFF"/>
        <w:spacing w:before="100" w:beforeAutospacing="1" w:after="100" w:afterAutospacing="1" w:line="300" w:lineRule="atLeast"/>
        <w:rPr>
          <w:rFonts w:ascii="Arial" w:eastAsia="Times New Roman" w:hAnsi="Arial" w:cs="Arial"/>
          <w:color w:val="000000"/>
          <w:lang w:eastAsia="nb-NO"/>
        </w:rPr>
      </w:pPr>
      <w:r w:rsidRPr="00493802">
        <w:rPr>
          <w:rFonts w:ascii="Arial" w:eastAsia="Times New Roman" w:hAnsi="Arial" w:cs="Arial"/>
          <w:b/>
          <w:bCs/>
          <w:color w:val="000000"/>
          <w:lang w:eastAsia="nb-NO"/>
        </w:rPr>
        <w:t>Oppgave 2: </w:t>
      </w:r>
      <w:r w:rsidRPr="00493802">
        <w:rPr>
          <w:rFonts w:ascii="Arial" w:eastAsia="Times New Roman" w:hAnsi="Arial" w:cs="Arial"/>
          <w:color w:val="000000"/>
          <w:lang w:eastAsia="nb-NO"/>
        </w:rPr>
        <w:t>Besvar </w:t>
      </w:r>
      <w:r w:rsidRPr="00493802">
        <w:rPr>
          <w:rFonts w:ascii="Arial" w:eastAsia="Times New Roman" w:hAnsi="Arial" w:cs="Arial"/>
          <w:i/>
          <w:iCs/>
          <w:color w:val="000000"/>
          <w:lang w:eastAsia="nb-NO"/>
        </w:rPr>
        <w:t>enten </w:t>
      </w:r>
      <w:r w:rsidRPr="00493802">
        <w:rPr>
          <w:rFonts w:ascii="Arial" w:eastAsia="Times New Roman" w:hAnsi="Arial" w:cs="Arial"/>
          <w:color w:val="000000"/>
          <w:lang w:eastAsia="nb-NO"/>
        </w:rPr>
        <w:t>2a </w:t>
      </w:r>
      <w:r w:rsidRPr="00493802">
        <w:rPr>
          <w:rFonts w:ascii="Arial" w:eastAsia="Times New Roman" w:hAnsi="Arial" w:cs="Arial"/>
          <w:i/>
          <w:iCs/>
          <w:color w:val="000000"/>
          <w:lang w:eastAsia="nb-NO"/>
        </w:rPr>
        <w:t>eller</w:t>
      </w:r>
      <w:r w:rsidRPr="00493802">
        <w:rPr>
          <w:rFonts w:ascii="Arial" w:eastAsia="Times New Roman" w:hAnsi="Arial" w:cs="Arial"/>
          <w:color w:val="000000"/>
          <w:lang w:eastAsia="nb-NO"/>
        </w:rPr>
        <w:t> 2b</w:t>
      </w:r>
    </w:p>
    <w:p w:rsidR="00493802" w:rsidRPr="00493802" w:rsidRDefault="00493802" w:rsidP="00493802">
      <w:pPr>
        <w:shd w:val="clear" w:color="auto" w:fill="FFFFFF"/>
        <w:spacing w:before="100" w:beforeAutospacing="1" w:after="100" w:afterAutospacing="1" w:line="300" w:lineRule="atLeast"/>
        <w:rPr>
          <w:rFonts w:ascii="Arial" w:eastAsia="Times New Roman" w:hAnsi="Arial" w:cs="Arial"/>
          <w:color w:val="000000"/>
          <w:lang w:eastAsia="nb-NO"/>
        </w:rPr>
      </w:pPr>
      <w:r w:rsidRPr="00493802">
        <w:rPr>
          <w:rFonts w:ascii="Arial" w:eastAsia="Times New Roman" w:hAnsi="Arial" w:cs="Arial"/>
          <w:b/>
          <w:bCs/>
          <w:color w:val="000000"/>
          <w:lang w:eastAsia="nb-NO"/>
        </w:rPr>
        <w:t>2 a)</w:t>
      </w:r>
    </w:p>
    <w:p w:rsidR="00493802" w:rsidRPr="00493802" w:rsidRDefault="00493802" w:rsidP="00493802">
      <w:pPr>
        <w:shd w:val="clear" w:color="auto" w:fill="FFFFFF"/>
        <w:spacing w:before="100" w:beforeAutospacing="1" w:after="100" w:afterAutospacing="1" w:line="300" w:lineRule="atLeast"/>
        <w:rPr>
          <w:rFonts w:ascii="Arial" w:eastAsia="Times New Roman" w:hAnsi="Arial" w:cs="Arial"/>
          <w:color w:val="000000"/>
          <w:lang w:eastAsia="nb-NO"/>
        </w:rPr>
      </w:pPr>
      <w:r w:rsidRPr="00493802">
        <w:rPr>
          <w:rFonts w:ascii="Arial" w:eastAsia="Times New Roman" w:hAnsi="Arial" w:cs="Arial"/>
          <w:color w:val="000000"/>
          <w:lang w:eastAsia="nb-NO"/>
        </w:rPr>
        <w:t>I pensumboken «</w:t>
      </w:r>
      <w:proofErr w:type="spellStart"/>
      <w:r w:rsidRPr="00493802">
        <w:rPr>
          <w:rFonts w:ascii="Arial" w:eastAsia="Times New Roman" w:hAnsi="Arial" w:cs="Arial"/>
          <w:color w:val="000000"/>
          <w:lang w:eastAsia="nb-NO"/>
        </w:rPr>
        <w:t>Vold’s</w:t>
      </w:r>
      <w:proofErr w:type="spellEnd"/>
      <w:r w:rsidRPr="00493802">
        <w:rPr>
          <w:rFonts w:ascii="Arial" w:eastAsia="Times New Roman" w:hAnsi="Arial" w:cs="Arial"/>
          <w:color w:val="000000"/>
          <w:lang w:eastAsia="nb-NO"/>
        </w:rPr>
        <w:t xml:space="preserve"> </w:t>
      </w:r>
      <w:proofErr w:type="spellStart"/>
      <w:r w:rsidRPr="00493802">
        <w:rPr>
          <w:rFonts w:ascii="Arial" w:eastAsia="Times New Roman" w:hAnsi="Arial" w:cs="Arial"/>
          <w:color w:val="000000"/>
          <w:lang w:eastAsia="nb-NO"/>
        </w:rPr>
        <w:t>Theoretical</w:t>
      </w:r>
      <w:proofErr w:type="spellEnd"/>
      <w:r w:rsidRPr="00493802">
        <w:rPr>
          <w:rFonts w:ascii="Arial" w:eastAsia="Times New Roman" w:hAnsi="Arial" w:cs="Arial"/>
          <w:color w:val="000000"/>
          <w:lang w:eastAsia="nb-NO"/>
        </w:rPr>
        <w:t xml:space="preserve"> </w:t>
      </w:r>
      <w:proofErr w:type="spellStart"/>
      <w:r w:rsidRPr="00493802">
        <w:rPr>
          <w:rFonts w:ascii="Arial" w:eastAsia="Times New Roman" w:hAnsi="Arial" w:cs="Arial"/>
          <w:color w:val="000000"/>
          <w:lang w:eastAsia="nb-NO"/>
        </w:rPr>
        <w:t>Criminology</w:t>
      </w:r>
      <w:proofErr w:type="spellEnd"/>
      <w:r w:rsidRPr="00493802">
        <w:rPr>
          <w:rFonts w:ascii="Arial" w:eastAsia="Times New Roman" w:hAnsi="Arial" w:cs="Arial"/>
          <w:color w:val="000000"/>
          <w:lang w:eastAsia="nb-NO"/>
        </w:rPr>
        <w:t xml:space="preserve">» (Bernard, Snipes og </w:t>
      </w:r>
      <w:proofErr w:type="spellStart"/>
      <w:r w:rsidRPr="00493802">
        <w:rPr>
          <w:rFonts w:ascii="Arial" w:eastAsia="Times New Roman" w:hAnsi="Arial" w:cs="Arial"/>
          <w:color w:val="000000"/>
          <w:lang w:eastAsia="nb-NO"/>
        </w:rPr>
        <w:t>Gerould</w:t>
      </w:r>
      <w:proofErr w:type="spellEnd"/>
      <w:r w:rsidRPr="00493802">
        <w:rPr>
          <w:rFonts w:ascii="Arial" w:eastAsia="Times New Roman" w:hAnsi="Arial" w:cs="Arial"/>
          <w:color w:val="000000"/>
          <w:lang w:eastAsia="nb-NO"/>
        </w:rPr>
        <w:t xml:space="preserve"> 2010) beskrives blant annet belastningsteorier (</w:t>
      </w:r>
      <w:proofErr w:type="spellStart"/>
      <w:r w:rsidRPr="00493802">
        <w:rPr>
          <w:rFonts w:ascii="Arial" w:eastAsia="Times New Roman" w:hAnsi="Arial" w:cs="Arial"/>
          <w:color w:val="000000"/>
          <w:lang w:eastAsia="nb-NO"/>
        </w:rPr>
        <w:t>strain</w:t>
      </w:r>
      <w:proofErr w:type="spellEnd"/>
      <w:r w:rsidRPr="00493802">
        <w:rPr>
          <w:rFonts w:ascii="Arial" w:eastAsia="Times New Roman" w:hAnsi="Arial" w:cs="Arial"/>
          <w:color w:val="000000"/>
          <w:lang w:eastAsia="nb-NO"/>
        </w:rPr>
        <w:t xml:space="preserve"> </w:t>
      </w:r>
      <w:proofErr w:type="spellStart"/>
      <w:r w:rsidRPr="00493802">
        <w:rPr>
          <w:rFonts w:ascii="Arial" w:eastAsia="Times New Roman" w:hAnsi="Arial" w:cs="Arial"/>
          <w:color w:val="000000"/>
          <w:lang w:eastAsia="nb-NO"/>
        </w:rPr>
        <w:t>theories</w:t>
      </w:r>
      <w:proofErr w:type="spellEnd"/>
      <w:r w:rsidRPr="00493802">
        <w:rPr>
          <w:rFonts w:ascii="Arial" w:eastAsia="Times New Roman" w:hAnsi="Arial" w:cs="Arial"/>
          <w:color w:val="000000"/>
          <w:lang w:eastAsia="nb-NO"/>
        </w:rPr>
        <w:t>), læringsteorier (</w:t>
      </w:r>
      <w:proofErr w:type="spellStart"/>
      <w:r w:rsidRPr="00493802">
        <w:rPr>
          <w:rFonts w:ascii="Arial" w:eastAsia="Times New Roman" w:hAnsi="Arial" w:cs="Arial"/>
          <w:color w:val="000000"/>
          <w:lang w:eastAsia="nb-NO"/>
        </w:rPr>
        <w:t>learning</w:t>
      </w:r>
      <w:proofErr w:type="spellEnd"/>
      <w:r w:rsidRPr="00493802">
        <w:rPr>
          <w:rFonts w:ascii="Arial" w:eastAsia="Times New Roman" w:hAnsi="Arial" w:cs="Arial"/>
          <w:color w:val="000000"/>
          <w:lang w:eastAsia="nb-NO"/>
        </w:rPr>
        <w:t xml:space="preserve"> </w:t>
      </w:r>
      <w:proofErr w:type="spellStart"/>
      <w:r w:rsidRPr="00493802">
        <w:rPr>
          <w:rFonts w:ascii="Arial" w:eastAsia="Times New Roman" w:hAnsi="Arial" w:cs="Arial"/>
          <w:color w:val="000000"/>
          <w:lang w:eastAsia="nb-NO"/>
        </w:rPr>
        <w:t>theories</w:t>
      </w:r>
      <w:proofErr w:type="spellEnd"/>
      <w:r w:rsidRPr="00493802">
        <w:rPr>
          <w:rFonts w:ascii="Arial" w:eastAsia="Times New Roman" w:hAnsi="Arial" w:cs="Arial"/>
          <w:color w:val="000000"/>
          <w:lang w:eastAsia="nb-NO"/>
        </w:rPr>
        <w:t>) og utviklings- og livsløpsteorier (</w:t>
      </w:r>
      <w:proofErr w:type="spellStart"/>
      <w:r w:rsidRPr="00493802">
        <w:rPr>
          <w:rFonts w:ascii="Arial" w:eastAsia="Times New Roman" w:hAnsi="Arial" w:cs="Arial"/>
          <w:color w:val="000000"/>
          <w:lang w:eastAsia="nb-NO"/>
        </w:rPr>
        <w:t>developmental</w:t>
      </w:r>
      <w:proofErr w:type="spellEnd"/>
      <w:r w:rsidRPr="00493802">
        <w:rPr>
          <w:rFonts w:ascii="Arial" w:eastAsia="Times New Roman" w:hAnsi="Arial" w:cs="Arial"/>
          <w:color w:val="000000"/>
          <w:lang w:eastAsia="nb-NO"/>
        </w:rPr>
        <w:t xml:space="preserve"> and </w:t>
      </w:r>
      <w:proofErr w:type="spellStart"/>
      <w:r w:rsidRPr="00493802">
        <w:rPr>
          <w:rFonts w:ascii="Arial" w:eastAsia="Times New Roman" w:hAnsi="Arial" w:cs="Arial"/>
          <w:color w:val="000000"/>
          <w:lang w:eastAsia="nb-NO"/>
        </w:rPr>
        <w:t>life</w:t>
      </w:r>
      <w:proofErr w:type="spellEnd"/>
      <w:r w:rsidRPr="00493802">
        <w:rPr>
          <w:rFonts w:ascii="Arial" w:eastAsia="Times New Roman" w:hAnsi="Arial" w:cs="Arial"/>
          <w:color w:val="000000"/>
          <w:lang w:eastAsia="nb-NO"/>
        </w:rPr>
        <w:t xml:space="preserve"> </w:t>
      </w:r>
      <w:proofErr w:type="spellStart"/>
      <w:r w:rsidRPr="00493802">
        <w:rPr>
          <w:rFonts w:ascii="Arial" w:eastAsia="Times New Roman" w:hAnsi="Arial" w:cs="Arial"/>
          <w:color w:val="000000"/>
          <w:lang w:eastAsia="nb-NO"/>
        </w:rPr>
        <w:t>course</w:t>
      </w:r>
      <w:proofErr w:type="spellEnd"/>
      <w:r w:rsidRPr="00493802">
        <w:rPr>
          <w:rFonts w:ascii="Arial" w:eastAsia="Times New Roman" w:hAnsi="Arial" w:cs="Arial"/>
          <w:color w:val="000000"/>
          <w:lang w:eastAsia="nb-NO"/>
        </w:rPr>
        <w:t xml:space="preserve"> </w:t>
      </w:r>
      <w:proofErr w:type="spellStart"/>
      <w:r w:rsidRPr="00493802">
        <w:rPr>
          <w:rFonts w:ascii="Arial" w:eastAsia="Times New Roman" w:hAnsi="Arial" w:cs="Arial"/>
          <w:color w:val="000000"/>
          <w:lang w:eastAsia="nb-NO"/>
        </w:rPr>
        <w:t>theories</w:t>
      </w:r>
      <w:proofErr w:type="spellEnd"/>
      <w:r w:rsidRPr="00493802">
        <w:rPr>
          <w:rFonts w:ascii="Arial" w:eastAsia="Times New Roman" w:hAnsi="Arial" w:cs="Arial"/>
          <w:color w:val="000000"/>
          <w:lang w:eastAsia="nb-NO"/>
        </w:rPr>
        <w:t>). Velg to av disse tre teoriretningene og gjør rede for hvordan de forklarer kriminalitet. Drøft deretter styrker og svakheter ved de teoriretningene du har valgt.</w:t>
      </w:r>
    </w:p>
    <w:p w:rsidR="00493802" w:rsidRPr="00493802" w:rsidRDefault="00493802" w:rsidP="00493802">
      <w:pPr>
        <w:shd w:val="clear" w:color="auto" w:fill="FFFFFF"/>
        <w:spacing w:before="100" w:beforeAutospacing="1" w:after="100" w:afterAutospacing="1" w:line="300" w:lineRule="atLeast"/>
        <w:rPr>
          <w:rFonts w:ascii="Arial" w:eastAsia="Times New Roman" w:hAnsi="Arial" w:cs="Arial"/>
          <w:color w:val="000000"/>
          <w:lang w:eastAsia="nb-NO"/>
        </w:rPr>
      </w:pPr>
      <w:r w:rsidRPr="00493802">
        <w:rPr>
          <w:rFonts w:ascii="Arial" w:eastAsia="Times New Roman" w:hAnsi="Arial" w:cs="Arial"/>
          <w:color w:val="000000"/>
          <w:lang w:eastAsia="nb-NO"/>
        </w:rPr>
        <w:t> </w:t>
      </w:r>
    </w:p>
    <w:p w:rsidR="00493802" w:rsidRPr="00493802" w:rsidRDefault="00493802" w:rsidP="00493802">
      <w:pPr>
        <w:shd w:val="clear" w:color="auto" w:fill="FFFFFF"/>
        <w:spacing w:before="100" w:beforeAutospacing="1" w:after="100" w:afterAutospacing="1" w:line="300" w:lineRule="atLeast"/>
        <w:rPr>
          <w:rFonts w:ascii="Arial" w:eastAsia="Times New Roman" w:hAnsi="Arial" w:cs="Arial"/>
          <w:color w:val="000000"/>
          <w:lang w:eastAsia="nb-NO"/>
        </w:rPr>
      </w:pPr>
      <w:r w:rsidRPr="00493802">
        <w:rPr>
          <w:rFonts w:ascii="Arial" w:eastAsia="Times New Roman" w:hAnsi="Arial" w:cs="Arial"/>
          <w:b/>
          <w:bCs/>
          <w:color w:val="000000"/>
          <w:lang w:eastAsia="nb-NO"/>
        </w:rPr>
        <w:t>2 b)</w:t>
      </w:r>
    </w:p>
    <w:p w:rsidR="00493802" w:rsidRPr="00493802" w:rsidRDefault="00493802" w:rsidP="00493802">
      <w:pPr>
        <w:shd w:val="clear" w:color="auto" w:fill="FFFFFF"/>
        <w:spacing w:before="100" w:beforeAutospacing="1" w:after="100" w:afterAutospacing="1" w:line="300" w:lineRule="atLeast"/>
        <w:rPr>
          <w:rFonts w:ascii="Arial" w:eastAsia="Times New Roman" w:hAnsi="Arial" w:cs="Arial"/>
          <w:color w:val="000000"/>
          <w:lang w:eastAsia="nb-NO"/>
        </w:rPr>
      </w:pPr>
      <w:r w:rsidRPr="00493802">
        <w:rPr>
          <w:rFonts w:ascii="Arial" w:eastAsia="Times New Roman" w:hAnsi="Arial" w:cs="Arial"/>
          <w:color w:val="000000"/>
          <w:lang w:eastAsia="nb-NO"/>
        </w:rPr>
        <w:t>Skyldes kriminalitet for lite eller for mye kontroll? Gjør først rede for teorier på pensum som beskriver hvordan kontroll kan virke kriminalitetshemmende. Gjør deretter rede for teorier som beskriver hvordan kontroll kan virke kriminalitetsfremmende. Drøft styrker og svakheter ved teoriene.</w:t>
      </w:r>
    </w:p>
    <w:p w:rsidR="00FE6579" w:rsidRDefault="00FE6579"/>
    <w:sectPr w:rsidR="00FE657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3802"/>
    <w:rsid w:val="0004222E"/>
    <w:rsid w:val="00493802"/>
    <w:rsid w:val="009C15AD"/>
    <w:rsid w:val="00FE6579"/>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BF6E11-C77F-45B0-88E0-18E915D6E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493802"/>
    <w:pPr>
      <w:spacing w:before="100" w:beforeAutospacing="1" w:after="100" w:afterAutospacing="1" w:line="240" w:lineRule="auto"/>
      <w:outlineLvl w:val="1"/>
    </w:pPr>
    <w:rPr>
      <w:rFonts w:ascii="Times New Roman" w:eastAsia="Times New Roman" w:hAnsi="Times New Roman" w:cs="Times New Roman"/>
      <w:b/>
      <w:bCs/>
      <w:sz w:val="36"/>
      <w:szCs w:val="36"/>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93802"/>
    <w:rPr>
      <w:rFonts w:ascii="Times New Roman" w:eastAsia="Times New Roman" w:hAnsi="Times New Roman" w:cs="Times New Roman"/>
      <w:b/>
      <w:bCs/>
      <w:sz w:val="36"/>
      <w:szCs w:val="36"/>
      <w:lang w:eastAsia="nb-NO"/>
    </w:rPr>
  </w:style>
  <w:style w:type="character" w:customStyle="1" w:styleId="sr-only">
    <w:name w:val="sr-only"/>
    <w:basedOn w:val="DefaultParagraphFont"/>
    <w:rsid w:val="00493802"/>
  </w:style>
  <w:style w:type="paragraph" w:styleId="NormalWeb">
    <w:name w:val="Normal (Web)"/>
    <w:basedOn w:val="Normal"/>
    <w:uiPriority w:val="99"/>
    <w:semiHidden/>
    <w:unhideWhenUsed/>
    <w:rsid w:val="00493802"/>
    <w:pPr>
      <w:spacing w:before="100" w:beforeAutospacing="1" w:after="100" w:afterAutospacing="1" w:line="240" w:lineRule="auto"/>
    </w:pPr>
    <w:rPr>
      <w:rFonts w:ascii="Times New Roman" w:eastAsia="Times New Roman" w:hAnsi="Times New Roman" w:cs="Times New Roman"/>
      <w:sz w:val="24"/>
      <w:szCs w:val="24"/>
      <w:lang w:eastAsia="nb-NO"/>
    </w:rPr>
  </w:style>
  <w:style w:type="character" w:styleId="Strong">
    <w:name w:val="Strong"/>
    <w:basedOn w:val="DefaultParagraphFont"/>
    <w:uiPriority w:val="22"/>
    <w:qFormat/>
    <w:rsid w:val="00493802"/>
    <w:rPr>
      <w:b/>
      <w:bCs/>
    </w:rPr>
  </w:style>
  <w:style w:type="character" w:styleId="Emphasis">
    <w:name w:val="Emphasis"/>
    <w:basedOn w:val="DefaultParagraphFont"/>
    <w:uiPriority w:val="20"/>
    <w:qFormat/>
    <w:rsid w:val="0049380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76980454">
      <w:bodyDiv w:val="1"/>
      <w:marLeft w:val="0"/>
      <w:marRight w:val="0"/>
      <w:marTop w:val="0"/>
      <w:marBottom w:val="0"/>
      <w:divBdr>
        <w:top w:val="none" w:sz="0" w:space="0" w:color="auto"/>
        <w:left w:val="none" w:sz="0" w:space="0" w:color="auto"/>
        <w:bottom w:val="none" w:sz="0" w:space="0" w:color="auto"/>
        <w:right w:val="none" w:sz="0" w:space="0" w:color="auto"/>
      </w:divBdr>
      <w:divsChild>
        <w:div w:id="1424691234">
          <w:marLeft w:val="0"/>
          <w:marRight w:val="0"/>
          <w:marTop w:val="0"/>
          <w:marBottom w:val="0"/>
          <w:divBdr>
            <w:top w:val="none" w:sz="0" w:space="0" w:color="auto"/>
            <w:left w:val="none" w:sz="0" w:space="0" w:color="auto"/>
            <w:bottom w:val="none" w:sz="0" w:space="0" w:color="auto"/>
            <w:right w:val="none" w:sz="0" w:space="0" w:color="auto"/>
          </w:divBdr>
          <w:divsChild>
            <w:div w:id="125243222">
              <w:marLeft w:val="0"/>
              <w:marRight w:val="0"/>
              <w:marTop w:val="0"/>
              <w:marBottom w:val="0"/>
              <w:divBdr>
                <w:top w:val="none" w:sz="0" w:space="0" w:color="auto"/>
                <w:left w:val="none" w:sz="0" w:space="0" w:color="auto"/>
                <w:bottom w:val="none" w:sz="0" w:space="0" w:color="auto"/>
                <w:right w:val="none" w:sz="0" w:space="0" w:color="auto"/>
              </w:divBdr>
              <w:divsChild>
                <w:div w:id="110546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172</Words>
  <Characters>913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1083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Kaja Santelmann</dc:creator>
  <cp:keywords/>
  <dc:description/>
  <cp:lastModifiedBy>Kaja Santelmann</cp:lastModifiedBy>
  <cp:revision>2</cp:revision>
  <dcterms:created xsi:type="dcterms:W3CDTF">2023-04-13T07:47:00Z</dcterms:created>
  <dcterms:modified xsi:type="dcterms:W3CDTF">2023-04-13T07:47:00Z</dcterms:modified>
</cp:coreProperties>
</file>