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1D365" w14:textId="7A0CF992" w:rsidR="00132211" w:rsidRPr="003E112A" w:rsidRDefault="003E112A" w:rsidP="29B325D4">
      <w:pPr>
        <w:pStyle w:val="Overskrift1"/>
        <w:spacing w:before="100"/>
        <w:rPr>
          <w:b/>
          <w:bCs/>
          <w:lang w:val="en-US"/>
        </w:rPr>
      </w:pPr>
      <w:r>
        <w:t xml:space="preserve">Attest from doctor/consultant concerning special </w:t>
      </w:r>
      <w:r w:rsidR="003E060F">
        <w:t xml:space="preserve">examination </w:t>
      </w:r>
      <w:r>
        <w:t>arrangements</w:t>
      </w:r>
      <w:r w:rsidR="00A0761D">
        <w:t xml:space="preserve"> - </w:t>
      </w:r>
      <w:r>
        <w:t>attachment t</w:t>
      </w:r>
      <w:r w:rsidR="005E11CB">
        <w:t>o</w:t>
      </w:r>
      <w:r>
        <w:t xml:space="preserve"> the student</w:t>
      </w:r>
      <w:r w:rsidR="005E11CB">
        <w:t>’</w:t>
      </w:r>
      <w:r>
        <w:t>s application</w:t>
      </w:r>
      <w:r w:rsidR="00D714E0" w:rsidRPr="29B325D4">
        <w:rPr>
          <w:b/>
          <w:bCs/>
        </w:rPr>
        <w:t xml:space="preserve"> </w:t>
      </w:r>
      <w:r>
        <w:br/>
      </w:r>
      <w:r w:rsidRPr="29B325D4">
        <w:rPr>
          <w:rFonts w:asciiTheme="minorHAnsi" w:hAnsiTheme="minorHAnsi" w:cstheme="minorBidi"/>
          <w:sz w:val="22"/>
          <w:szCs w:val="22"/>
        </w:rPr>
        <w:t>Please see information on the next page</w:t>
      </w:r>
    </w:p>
    <w:p w14:paraId="58422ACC" w14:textId="77777777" w:rsidR="00132211" w:rsidRPr="003E112A" w:rsidRDefault="00132211" w:rsidP="00132211">
      <w:pPr>
        <w:pStyle w:val="Default"/>
        <w:rPr>
          <w:sz w:val="23"/>
          <w:szCs w:val="23"/>
          <w:lang w:val="en-US"/>
        </w:rPr>
      </w:pPr>
    </w:p>
    <w:p w14:paraId="7D70B450" w14:textId="023157CD" w:rsidR="001C5B7E" w:rsidRPr="000E3628" w:rsidRDefault="003E112A" w:rsidP="000E3628">
      <w:pPr>
        <w:pStyle w:val="Overskrift2"/>
        <w:rPr>
          <w:rFonts w:ascii="Arial" w:hAnsi="Arial" w:cs="Arial"/>
          <w:sz w:val="24"/>
          <w:szCs w:val="24"/>
          <w:lang w:val="en-US"/>
        </w:rPr>
      </w:pPr>
      <w:r w:rsidRPr="29B325D4">
        <w:rPr>
          <w:rFonts w:ascii="Arial" w:hAnsi="Arial" w:cs="Arial"/>
          <w:sz w:val="24"/>
          <w:szCs w:val="24"/>
        </w:rPr>
        <w:t>Name of patient:</w:t>
      </w:r>
      <w:r w:rsidR="00132211" w:rsidRPr="29B325D4">
        <w:rPr>
          <w:rFonts w:ascii="Arial" w:hAnsi="Arial" w:cs="Arial"/>
          <w:sz w:val="24"/>
          <w:szCs w:val="24"/>
        </w:rPr>
        <w:t xml:space="preserve"> </w:t>
      </w:r>
      <w:r w:rsidR="001C5B7E" w:rsidRPr="29B325D4">
        <w:rPr>
          <w:rFonts w:ascii="Arial" w:hAnsi="Arial" w:cs="Arial"/>
          <w:sz w:val="24"/>
          <w:szCs w:val="24"/>
        </w:rPr>
        <w:t>……………………………………………………………………………</w:t>
      </w:r>
      <w:r w:rsidR="00B56969" w:rsidRPr="29B325D4">
        <w:rPr>
          <w:rFonts w:ascii="Arial" w:hAnsi="Arial" w:cs="Arial"/>
          <w:sz w:val="24"/>
          <w:szCs w:val="24"/>
        </w:rPr>
        <w:t>…</w:t>
      </w:r>
    </w:p>
    <w:p w14:paraId="2867B073" w14:textId="3353B2D6" w:rsidR="00132211" w:rsidRPr="000E3628" w:rsidRDefault="003E112A" w:rsidP="000E3628">
      <w:pPr>
        <w:pStyle w:val="Overskrift2"/>
        <w:rPr>
          <w:rFonts w:ascii="Arial" w:hAnsi="Arial" w:cs="Arial"/>
          <w:sz w:val="24"/>
          <w:szCs w:val="24"/>
          <w:lang w:val="en-US"/>
        </w:rPr>
      </w:pPr>
      <w:r w:rsidRPr="29B325D4">
        <w:rPr>
          <w:rFonts w:ascii="Arial" w:hAnsi="Arial" w:cs="Arial"/>
          <w:sz w:val="24"/>
          <w:szCs w:val="24"/>
        </w:rPr>
        <w:t>Date of birth</w:t>
      </w:r>
      <w:r w:rsidR="00132211" w:rsidRPr="29B325D4">
        <w:rPr>
          <w:rFonts w:ascii="Arial" w:hAnsi="Arial" w:cs="Arial"/>
          <w:sz w:val="24"/>
          <w:szCs w:val="24"/>
        </w:rPr>
        <w:t xml:space="preserve">: </w:t>
      </w:r>
      <w:r w:rsidR="001C5B7E" w:rsidRPr="29B325D4">
        <w:rPr>
          <w:rFonts w:ascii="Arial" w:hAnsi="Arial" w:cs="Arial"/>
          <w:sz w:val="24"/>
          <w:szCs w:val="24"/>
        </w:rPr>
        <w:t>…………………………………....................................................................</w:t>
      </w:r>
    </w:p>
    <w:p w14:paraId="2CE8FA74" w14:textId="77777777" w:rsidR="008C74FD" w:rsidRPr="000E3628" w:rsidRDefault="008C74FD" w:rsidP="00132211">
      <w:pPr>
        <w:pStyle w:val="Default"/>
        <w:rPr>
          <w:lang w:val="en-US"/>
        </w:rPr>
      </w:pPr>
    </w:p>
    <w:p w14:paraId="6C3BE011" w14:textId="5BECECC1" w:rsidR="0030528C" w:rsidRPr="0030528C" w:rsidRDefault="00C94904" w:rsidP="2E5009BB">
      <w:pPr>
        <w:pStyle w:val="Overskrift2"/>
        <w:numPr>
          <w:ilvl w:val="0"/>
          <w:numId w:val="2"/>
        </w:numPr>
        <w:spacing w:befor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Description</w:t>
      </w:r>
      <w:r w:rsidR="4FBD3312" w:rsidRPr="15091382">
        <w:rPr>
          <w:rFonts w:ascii="Arial" w:hAnsi="Arial" w:cs="Arial"/>
          <w:sz w:val="24"/>
          <w:szCs w:val="24"/>
        </w:rPr>
        <w:t xml:space="preserve"> o</w:t>
      </w:r>
      <w:r w:rsidR="2285F105" w:rsidRPr="15091382">
        <w:rPr>
          <w:rFonts w:ascii="Arial" w:hAnsi="Arial" w:cs="Arial"/>
          <w:sz w:val="24"/>
          <w:szCs w:val="24"/>
        </w:rPr>
        <w:t>f</w:t>
      </w:r>
      <w:r w:rsidR="4FBD3312" w:rsidRPr="15091382">
        <w:rPr>
          <w:rFonts w:ascii="Arial" w:hAnsi="Arial" w:cs="Arial"/>
          <w:sz w:val="24"/>
          <w:szCs w:val="24"/>
        </w:rPr>
        <w:t xml:space="preserve"> the</w:t>
      </w:r>
      <w:r w:rsidR="1E7E71F8" w:rsidRPr="15091382">
        <w:rPr>
          <w:rFonts w:ascii="Arial" w:hAnsi="Arial" w:cs="Arial"/>
          <w:sz w:val="24"/>
          <w:szCs w:val="24"/>
        </w:rPr>
        <w:t xml:space="preserve"> </w:t>
      </w:r>
      <w:r w:rsidR="4FBD3312" w:rsidRPr="15091382">
        <w:rPr>
          <w:rFonts w:ascii="Arial" w:hAnsi="Arial" w:cs="Arial"/>
          <w:sz w:val="24"/>
          <w:szCs w:val="24"/>
        </w:rPr>
        <w:t xml:space="preserve">health problem/disability and </w:t>
      </w:r>
      <w:r w:rsidR="0078075C" w:rsidRPr="15091382">
        <w:rPr>
          <w:rFonts w:ascii="Arial" w:hAnsi="Arial" w:cs="Arial"/>
          <w:sz w:val="24"/>
          <w:szCs w:val="24"/>
        </w:rPr>
        <w:t>how it</w:t>
      </w:r>
      <w:r w:rsidR="47A19AF7" w:rsidRPr="15091382">
        <w:rPr>
          <w:rFonts w:ascii="Arial" w:hAnsi="Arial" w:cs="Arial"/>
          <w:sz w:val="24"/>
          <w:szCs w:val="24"/>
        </w:rPr>
        <w:t xml:space="preserve"> will </w:t>
      </w:r>
      <w:r w:rsidR="0078075C" w:rsidRPr="15091382">
        <w:rPr>
          <w:rFonts w:ascii="Arial" w:hAnsi="Arial" w:cs="Arial"/>
          <w:sz w:val="24"/>
          <w:szCs w:val="24"/>
        </w:rPr>
        <w:t>affect</w:t>
      </w:r>
      <w:r w:rsidR="47A19AF7" w:rsidRPr="15091382">
        <w:rPr>
          <w:rFonts w:ascii="Arial" w:hAnsi="Arial" w:cs="Arial"/>
          <w:sz w:val="24"/>
          <w:szCs w:val="24"/>
        </w:rPr>
        <w:t xml:space="preserve"> the exam: </w:t>
      </w:r>
    </w:p>
    <w:p w14:paraId="570AD4F0" w14:textId="2ED005E5" w:rsidR="00132211" w:rsidRPr="000E3628" w:rsidRDefault="0030528C" w:rsidP="29B325D4">
      <w:r>
        <w:rPr>
          <w:noProof/>
        </w:rPr>
        <mc:AlternateContent>
          <mc:Choice Requires="wps">
            <w:drawing>
              <wp:inline distT="0" distB="0" distL="0" distR="0" wp14:anchorId="7D7EFCA0" wp14:editId="0BAE8F8C">
                <wp:extent cx="5791200" cy="1568450"/>
                <wp:effectExtent l="0" t="0" r="19050" b="12700"/>
                <wp:docPr id="217" name="Text Box 2" descr="Fyll inn legens vurdering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156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8AC6B8" w14:textId="77777777" w:rsidR="0030528C" w:rsidRDefault="0030528C" w:rsidP="003052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D7EFC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Fyll inn legens vurdering&#10;" style="width:456pt;height:12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">
                <v:textbox>
                  <w:txbxContent>
                    <w:p w14:paraId="668AC6B8" w14:textId="77777777" w:rsidR="0030528C" w:rsidRDefault="0030528C" w:rsidP="0030528C"/>
                  </w:txbxContent>
                </v:textbox>
                <w10:anchorlock/>
              </v:shape>
            </w:pict>
          </mc:Fallback>
        </mc:AlternateContent>
      </w:r>
    </w:p>
    <w:p w14:paraId="662DD6EB" w14:textId="1B6FA3AA" w:rsidR="00132211" w:rsidRPr="000E3628" w:rsidRDefault="00132211" w:rsidP="0017580D"/>
    <w:p w14:paraId="059560F6" w14:textId="602333B1" w:rsidR="0017580D" w:rsidRPr="00126562" w:rsidRDefault="000E58C8" w:rsidP="00A31D7F">
      <w:pPr>
        <w:pStyle w:val="Overskrift2"/>
        <w:numPr>
          <w:ilvl w:val="0"/>
          <w:numId w:val="2"/>
        </w:numPr>
        <w:spacing w:before="0"/>
        <w:rPr>
          <w:rFonts w:ascii="Arial" w:hAnsi="Arial" w:cs="Arial"/>
          <w:sz w:val="24"/>
          <w:szCs w:val="24"/>
        </w:rPr>
      </w:pPr>
      <w:r w:rsidRPr="4967B760">
        <w:rPr>
          <w:rFonts w:ascii="Arial" w:hAnsi="Arial" w:cs="Arial"/>
          <w:sz w:val="24"/>
          <w:szCs w:val="24"/>
        </w:rPr>
        <w:t>R</w:t>
      </w:r>
      <w:r w:rsidR="002B6648" w:rsidRPr="4967B760">
        <w:rPr>
          <w:rFonts w:ascii="Arial" w:hAnsi="Arial" w:cs="Arial"/>
          <w:sz w:val="24"/>
          <w:szCs w:val="24"/>
        </w:rPr>
        <w:t xml:space="preserve">ecommended </w:t>
      </w:r>
      <w:r w:rsidR="000847CD" w:rsidRPr="4967B760">
        <w:rPr>
          <w:rFonts w:ascii="Arial" w:hAnsi="Arial" w:cs="Arial"/>
          <w:sz w:val="24"/>
          <w:szCs w:val="24"/>
        </w:rPr>
        <w:t>a</w:t>
      </w:r>
      <w:r w:rsidR="008D4E9D" w:rsidRPr="4967B760">
        <w:rPr>
          <w:rFonts w:ascii="Arial" w:hAnsi="Arial" w:cs="Arial"/>
          <w:sz w:val="24"/>
          <w:szCs w:val="24"/>
        </w:rPr>
        <w:t xml:space="preserve">rrangements that </w:t>
      </w:r>
      <w:r w:rsidR="1B2A80FB" w:rsidRPr="4967B760">
        <w:rPr>
          <w:rFonts w:ascii="Arial" w:hAnsi="Arial" w:cs="Arial"/>
          <w:sz w:val="24"/>
          <w:szCs w:val="24"/>
        </w:rPr>
        <w:t>can</w:t>
      </w:r>
      <w:r w:rsidR="00313C16" w:rsidRPr="4967B760">
        <w:rPr>
          <w:rFonts w:ascii="Arial" w:hAnsi="Arial" w:cs="Arial"/>
          <w:sz w:val="24"/>
          <w:szCs w:val="24"/>
        </w:rPr>
        <w:t xml:space="preserve"> </w:t>
      </w:r>
      <w:r w:rsidR="007B6ECF">
        <w:rPr>
          <w:rFonts w:ascii="Arial" w:hAnsi="Arial" w:cs="Arial"/>
          <w:sz w:val="24"/>
          <w:szCs w:val="24"/>
        </w:rPr>
        <w:t xml:space="preserve">weigh up for </w:t>
      </w:r>
      <w:r w:rsidR="00313C16" w:rsidRPr="4967B760">
        <w:rPr>
          <w:rFonts w:ascii="Arial" w:hAnsi="Arial" w:cs="Arial"/>
          <w:sz w:val="24"/>
          <w:szCs w:val="24"/>
        </w:rPr>
        <w:t xml:space="preserve">the </w:t>
      </w:r>
      <w:proofErr w:type="gramStart"/>
      <w:r w:rsidR="00126562" w:rsidRPr="4967B760">
        <w:rPr>
          <w:rFonts w:ascii="Arial" w:hAnsi="Arial" w:cs="Arial"/>
          <w:sz w:val="24"/>
          <w:szCs w:val="24"/>
        </w:rPr>
        <w:t>students</w:t>
      </w:r>
      <w:proofErr w:type="gramEnd"/>
      <w:r w:rsidR="00126562" w:rsidRPr="4967B760">
        <w:rPr>
          <w:rFonts w:ascii="Arial" w:hAnsi="Arial" w:cs="Arial"/>
          <w:sz w:val="24"/>
          <w:szCs w:val="24"/>
        </w:rPr>
        <w:t xml:space="preserve"> disadvantage at the exam.</w:t>
      </w:r>
      <w:r w:rsidR="005043AE" w:rsidRPr="4967B760">
        <w:rPr>
          <w:rFonts w:ascii="Arial" w:hAnsi="Arial" w:cs="Arial"/>
          <w:sz w:val="24"/>
          <w:szCs w:val="24"/>
        </w:rPr>
        <w:t xml:space="preserve"> Specify </w:t>
      </w:r>
      <w:r w:rsidR="00C772AB" w:rsidRPr="4967B760">
        <w:rPr>
          <w:rFonts w:ascii="Arial" w:hAnsi="Arial" w:cs="Arial"/>
          <w:sz w:val="24"/>
          <w:szCs w:val="24"/>
        </w:rPr>
        <w:t xml:space="preserve">type of </w:t>
      </w:r>
      <w:r w:rsidR="005043AE" w:rsidRPr="4967B760">
        <w:rPr>
          <w:rFonts w:ascii="Arial" w:hAnsi="Arial" w:cs="Arial"/>
          <w:sz w:val="24"/>
          <w:szCs w:val="24"/>
        </w:rPr>
        <w:t xml:space="preserve">exam. </w:t>
      </w:r>
    </w:p>
    <w:p w14:paraId="5AF323B9" w14:textId="77777777" w:rsidR="006375A2" w:rsidRPr="006375A2" w:rsidRDefault="006375A2" w:rsidP="00A31D7F">
      <w:pPr>
        <w:spacing w:after="0"/>
      </w:pPr>
    </w:p>
    <w:p w14:paraId="238E4AEF" w14:textId="2C279508" w:rsidR="0017580D" w:rsidRPr="00C772AB" w:rsidRDefault="006375A2" w:rsidP="00C772AB">
      <w:pPr>
        <w:rPr>
          <w:lang w:val="en-US"/>
        </w:rPr>
      </w:pPr>
      <w:r w:rsidRPr="00245A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4A7860DB" wp14:editId="39A601BF">
                <wp:extent cx="5803900" cy="2139950"/>
                <wp:effectExtent l="0" t="0" r="25400" b="12700"/>
                <wp:docPr id="1" name="Text Box 2" descr="Fyll inn hvilken tilrettelegging som kan oppveie ulempe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0" cy="2139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E7743" w14:textId="77777777" w:rsidR="006375A2" w:rsidRDefault="006375A2" w:rsidP="006375A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A7860DB" id="_x0000_s1027" type="#_x0000_t202" alt="Fyll inn hvilken tilrettelegging som kan oppveie ulempene" style="width:457pt;height:16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">
                <v:textbox>
                  <w:txbxContent>
                    <w:p w14:paraId="468E7743" w14:textId="77777777" w:rsidR="006375A2" w:rsidRDefault="006375A2" w:rsidP="006375A2"/>
                  </w:txbxContent>
                </v:textbox>
                <w10:anchorlock/>
              </v:shape>
            </w:pict>
          </mc:Fallback>
        </mc:AlternateContent>
      </w:r>
    </w:p>
    <w:p w14:paraId="54A27AE4" w14:textId="796E070A" w:rsidR="006375A2" w:rsidRDefault="006375A2" w:rsidP="00364F52">
      <w:pPr>
        <w:pStyle w:val="Overskrift2"/>
        <w:numPr>
          <w:ilvl w:val="0"/>
          <w:numId w:val="2"/>
        </w:numPr>
        <w:spacing w:before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Duration </w:t>
      </w:r>
    </w:p>
    <w:p w14:paraId="40DCFFF5" w14:textId="326134C6" w:rsidR="00364F52" w:rsidRPr="007B6ECF" w:rsidRDefault="006375A2" w:rsidP="007B6ECF">
      <w:pPr>
        <w:spacing w:line="480" w:lineRule="auto"/>
        <w:rPr>
          <w:rFonts w:ascii="Arial" w:eastAsiaTheme="majorEastAsia" w:hAnsi="Arial" w:cs="Arial"/>
          <w:sz w:val="24"/>
          <w:szCs w:val="24"/>
        </w:rPr>
      </w:pPr>
      <w:r w:rsidRPr="006375A2">
        <w:rPr>
          <w:rFonts w:ascii="Arial" w:eastAsiaTheme="majorEastAsia" w:hAnsi="Arial" w:cs="Arial"/>
          <w:sz w:val="24"/>
          <w:szCs w:val="24"/>
        </w:rPr>
        <w:t xml:space="preserve">For how long </w:t>
      </w:r>
      <w:r w:rsidR="31AE1306" w:rsidRPr="1E3D7668">
        <w:rPr>
          <w:rFonts w:ascii="Arial" w:eastAsiaTheme="majorEastAsia" w:hAnsi="Arial" w:cs="Arial"/>
          <w:sz w:val="24"/>
          <w:szCs w:val="24"/>
        </w:rPr>
        <w:t>is</w:t>
      </w:r>
      <w:r w:rsidRPr="006375A2">
        <w:rPr>
          <w:rFonts w:ascii="Arial" w:eastAsiaTheme="majorEastAsia" w:hAnsi="Arial" w:cs="Arial"/>
          <w:sz w:val="24"/>
          <w:szCs w:val="24"/>
        </w:rPr>
        <w:t xml:space="preserve"> the health problem/disability </w:t>
      </w:r>
      <w:r w:rsidR="6D46DC07" w:rsidRPr="1E3D7668">
        <w:rPr>
          <w:rFonts w:ascii="Arial" w:eastAsiaTheme="majorEastAsia" w:hAnsi="Arial" w:cs="Arial"/>
          <w:sz w:val="24"/>
          <w:szCs w:val="24"/>
        </w:rPr>
        <w:t>expected</w:t>
      </w:r>
      <w:r w:rsidR="5D409062" w:rsidRPr="1E3D7668">
        <w:rPr>
          <w:rFonts w:ascii="Arial" w:eastAsiaTheme="majorEastAsia" w:hAnsi="Arial" w:cs="Arial"/>
          <w:sz w:val="24"/>
          <w:szCs w:val="24"/>
        </w:rPr>
        <w:t xml:space="preserve"> to </w:t>
      </w:r>
      <w:r w:rsidRPr="006375A2">
        <w:rPr>
          <w:rFonts w:ascii="Arial" w:eastAsiaTheme="majorEastAsia" w:hAnsi="Arial" w:cs="Arial"/>
          <w:sz w:val="24"/>
          <w:szCs w:val="24"/>
        </w:rPr>
        <w:t xml:space="preserve">last? </w:t>
      </w:r>
      <w:r w:rsidR="00245DA2">
        <w:rPr>
          <w:rFonts w:ascii="Arial" w:eastAsiaTheme="majorEastAsia" w:hAnsi="Arial" w:cs="Arial"/>
          <w:sz w:val="24"/>
          <w:szCs w:val="24"/>
        </w:rPr>
        <w:t>State months/</w:t>
      </w:r>
      <w:r w:rsidR="007B6ECF">
        <w:rPr>
          <w:rFonts w:ascii="Arial" w:eastAsiaTheme="majorEastAsia" w:hAnsi="Arial" w:cs="Arial"/>
          <w:sz w:val="24"/>
          <w:szCs w:val="24"/>
        </w:rPr>
        <w:t xml:space="preserve"> </w:t>
      </w:r>
      <w:r w:rsidR="00245DA2">
        <w:rPr>
          <w:rFonts w:ascii="Arial" w:eastAsiaTheme="majorEastAsia" w:hAnsi="Arial" w:cs="Arial"/>
          <w:sz w:val="24"/>
          <w:szCs w:val="24"/>
        </w:rPr>
        <w:t>ye</w:t>
      </w:r>
      <w:r w:rsidR="003C7FDC">
        <w:rPr>
          <w:rFonts w:ascii="Arial" w:eastAsiaTheme="majorEastAsia" w:hAnsi="Arial" w:cs="Arial"/>
          <w:sz w:val="24"/>
          <w:szCs w:val="24"/>
        </w:rPr>
        <w:t>ars____________</w:t>
      </w:r>
      <w:r w:rsidR="00C32297">
        <w:rPr>
          <w:rFonts w:ascii="Arial" w:eastAsiaTheme="majorEastAsia" w:hAnsi="Arial" w:cs="Arial"/>
          <w:sz w:val="24"/>
          <w:szCs w:val="24"/>
        </w:rPr>
        <w:t>_______</w:t>
      </w:r>
    </w:p>
    <w:p w14:paraId="5B81F963" w14:textId="1C18FA25" w:rsidR="00915CA8" w:rsidRDefault="0087762E" w:rsidP="00364F52">
      <w:pPr>
        <w:pStyle w:val="Overskrift3"/>
        <w:spacing w:before="0" w:line="480" w:lineRule="auto"/>
        <w:rPr>
          <w:rFonts w:ascii="Arial" w:hAnsi="Arial" w:cs="Arial"/>
        </w:rPr>
      </w:pPr>
      <w:r>
        <w:rPr>
          <w:rFonts w:ascii="Arial" w:hAnsi="Arial" w:cs="Arial"/>
        </w:rPr>
        <w:t>In case</w:t>
      </w:r>
      <w:r w:rsidR="00202D30" w:rsidRPr="29B325D4">
        <w:rPr>
          <w:rFonts w:ascii="Arial" w:hAnsi="Arial" w:cs="Arial"/>
        </w:rPr>
        <w:t xml:space="preserve"> of acute sickness</w:t>
      </w:r>
      <w:r w:rsidR="000128C2" w:rsidRPr="29B325D4">
        <w:rPr>
          <w:rFonts w:ascii="Arial" w:hAnsi="Arial" w:cs="Arial"/>
        </w:rPr>
        <w:t xml:space="preserve">: </w:t>
      </w:r>
      <w:r w:rsidR="00202D30" w:rsidRPr="29B325D4">
        <w:rPr>
          <w:rFonts w:ascii="Arial" w:hAnsi="Arial" w:cs="Arial"/>
        </w:rPr>
        <w:t xml:space="preserve">When did the health problem/disability </w:t>
      </w:r>
      <w:r w:rsidR="008A0501" w:rsidRPr="29B325D4">
        <w:rPr>
          <w:rFonts w:ascii="Arial" w:hAnsi="Arial" w:cs="Arial"/>
        </w:rPr>
        <w:t>occur</w:t>
      </w:r>
      <w:r w:rsidR="00C32297" w:rsidRPr="29B325D4">
        <w:rPr>
          <w:rFonts w:ascii="Arial" w:hAnsi="Arial" w:cs="Arial"/>
        </w:rPr>
        <w:t>?</w:t>
      </w:r>
      <w:r w:rsidR="00C32297">
        <w:rPr>
          <w:rFonts w:ascii="Arial" w:hAnsi="Arial" w:cs="Arial"/>
        </w:rPr>
        <w:t xml:space="preserve"> _____________</w:t>
      </w:r>
      <w:r w:rsidR="00202D30" w:rsidRPr="29B325D4">
        <w:rPr>
          <w:rFonts w:ascii="Arial" w:hAnsi="Arial" w:cs="Arial"/>
        </w:rPr>
        <w:t xml:space="preserve"> </w:t>
      </w:r>
      <w:r w:rsidR="000128C2" w:rsidRPr="29B325D4">
        <w:rPr>
          <w:rFonts w:ascii="Arial" w:hAnsi="Arial" w:cs="Arial"/>
        </w:rPr>
        <w:t xml:space="preserve"> </w:t>
      </w:r>
    </w:p>
    <w:p w14:paraId="1D862695" w14:textId="77777777" w:rsidR="00C32297" w:rsidRPr="00C32297" w:rsidRDefault="00C32297" w:rsidP="00C32297"/>
    <w:p w14:paraId="244942A1" w14:textId="59040336" w:rsidR="00991324" w:rsidRPr="000E3628" w:rsidRDefault="001E5CE6" w:rsidP="000E3628">
      <w:pPr>
        <w:pStyle w:val="Overskrift2"/>
        <w:rPr>
          <w:rFonts w:ascii="Arial" w:hAnsi="Arial" w:cs="Arial"/>
          <w:sz w:val="24"/>
          <w:szCs w:val="24"/>
          <w:lang w:val="en-US"/>
        </w:rPr>
      </w:pPr>
      <w:r w:rsidRPr="29B325D4">
        <w:rPr>
          <w:rFonts w:ascii="Arial" w:hAnsi="Arial" w:cs="Arial"/>
          <w:sz w:val="24"/>
          <w:szCs w:val="24"/>
        </w:rPr>
        <w:t>Place and date</w:t>
      </w:r>
      <w:r w:rsidR="00132211" w:rsidRPr="29B325D4">
        <w:rPr>
          <w:rFonts w:ascii="Arial" w:hAnsi="Arial" w:cs="Arial"/>
          <w:sz w:val="24"/>
          <w:szCs w:val="24"/>
        </w:rPr>
        <w:t xml:space="preserve">: </w:t>
      </w:r>
      <w:r w:rsidR="00C772AB">
        <w:rPr>
          <w:rFonts w:ascii="Arial" w:hAnsi="Arial" w:cs="Arial"/>
          <w:sz w:val="24"/>
          <w:szCs w:val="24"/>
        </w:rPr>
        <w:t>____________________________</w:t>
      </w:r>
    </w:p>
    <w:p w14:paraId="2B533B5B" w14:textId="77777777" w:rsidR="004A38CD" w:rsidRPr="000E3628" w:rsidRDefault="004A38CD" w:rsidP="001C5B7E">
      <w:pPr>
        <w:spacing w:after="0"/>
        <w:rPr>
          <w:rFonts w:ascii="Arial" w:hAnsi="Arial" w:cs="Arial"/>
          <w:sz w:val="24"/>
          <w:szCs w:val="24"/>
          <w:lang w:val="en-US"/>
        </w:rPr>
      </w:pPr>
    </w:p>
    <w:p w14:paraId="4099291A" w14:textId="4ACC0144" w:rsidR="00871BB5" w:rsidRPr="000E3628" w:rsidRDefault="00CD0E32" w:rsidP="000E3628">
      <w:pPr>
        <w:pStyle w:val="Overskrift2"/>
        <w:rPr>
          <w:rFonts w:ascii="Arial" w:hAnsi="Arial" w:cs="Arial"/>
          <w:sz w:val="24"/>
          <w:szCs w:val="24"/>
          <w:lang w:val="en-US"/>
        </w:rPr>
      </w:pPr>
      <w:r w:rsidRPr="29B325D4">
        <w:rPr>
          <w:rFonts w:ascii="Arial" w:hAnsi="Arial" w:cs="Arial"/>
          <w:sz w:val="24"/>
          <w:szCs w:val="24"/>
        </w:rPr>
        <w:t>Doctor</w:t>
      </w:r>
      <w:r w:rsidR="005E11CB" w:rsidRPr="29B325D4">
        <w:rPr>
          <w:rFonts w:ascii="Arial" w:hAnsi="Arial" w:cs="Arial"/>
          <w:sz w:val="24"/>
          <w:szCs w:val="24"/>
        </w:rPr>
        <w:t>’</w:t>
      </w:r>
      <w:r w:rsidRPr="29B325D4">
        <w:rPr>
          <w:rFonts w:ascii="Arial" w:hAnsi="Arial" w:cs="Arial"/>
          <w:sz w:val="24"/>
          <w:szCs w:val="24"/>
        </w:rPr>
        <w:t>s/consultant</w:t>
      </w:r>
      <w:r w:rsidR="005E11CB" w:rsidRPr="29B325D4">
        <w:rPr>
          <w:rFonts w:ascii="Arial" w:hAnsi="Arial" w:cs="Arial"/>
          <w:sz w:val="24"/>
          <w:szCs w:val="24"/>
        </w:rPr>
        <w:t>’</w:t>
      </w:r>
      <w:r w:rsidRPr="29B325D4">
        <w:rPr>
          <w:rFonts w:ascii="Arial" w:hAnsi="Arial" w:cs="Arial"/>
          <w:sz w:val="24"/>
          <w:szCs w:val="24"/>
        </w:rPr>
        <w:t>s signature and stamp</w:t>
      </w:r>
      <w:r w:rsidR="001C5B7E" w:rsidRPr="29B325D4">
        <w:rPr>
          <w:rFonts w:ascii="Arial" w:hAnsi="Arial" w:cs="Arial"/>
          <w:sz w:val="24"/>
          <w:szCs w:val="24"/>
        </w:rPr>
        <w:t xml:space="preserve">: </w:t>
      </w:r>
      <w:r w:rsidR="00C772AB">
        <w:rPr>
          <w:rFonts w:ascii="Arial" w:hAnsi="Arial" w:cs="Arial"/>
          <w:sz w:val="24"/>
          <w:szCs w:val="24"/>
        </w:rPr>
        <w:t>_________________________________________</w:t>
      </w:r>
    </w:p>
    <w:p w14:paraId="4ECA9453" w14:textId="77777777" w:rsidR="00D16FFF" w:rsidRPr="003E112A" w:rsidRDefault="00D16FFF" w:rsidP="001C5B7E">
      <w:pPr>
        <w:spacing w:after="0"/>
        <w:rPr>
          <w:rFonts w:ascii="Arial" w:hAnsi="Arial" w:cs="Arial"/>
          <w:sz w:val="16"/>
          <w:szCs w:val="16"/>
          <w:lang w:val="en-US"/>
        </w:rPr>
      </w:pPr>
    </w:p>
    <w:p w14:paraId="0D1A547B" w14:textId="0F820295" w:rsidR="00D16FFF" w:rsidRPr="003E112A" w:rsidRDefault="00DB50CF" w:rsidP="009D19F7">
      <w:pPr>
        <w:pStyle w:val="Overskrift1"/>
        <w:rPr>
          <w:lang w:val="en-US"/>
        </w:rPr>
      </w:pPr>
      <w:r>
        <w:lastRenderedPageBreak/>
        <w:t>Information to doctors/consultants concerning documentation of special arrangements at the University of Oslo</w:t>
      </w:r>
    </w:p>
    <w:p w14:paraId="4627BDD6" w14:textId="77777777" w:rsidR="00D16FFF" w:rsidRPr="003E112A" w:rsidRDefault="00D16FFF" w:rsidP="00D16FFF">
      <w:pPr>
        <w:pStyle w:val="Default"/>
        <w:rPr>
          <w:sz w:val="16"/>
          <w:szCs w:val="16"/>
          <w:lang w:val="en-US"/>
        </w:rPr>
      </w:pPr>
    </w:p>
    <w:p w14:paraId="7DAA9BB2" w14:textId="24938486" w:rsidR="00CC18CD" w:rsidRPr="003E112A" w:rsidRDefault="00DB50CF" w:rsidP="00D16FFF">
      <w:pPr>
        <w:pStyle w:val="Default"/>
        <w:rPr>
          <w:sz w:val="19"/>
          <w:szCs w:val="19"/>
          <w:lang w:val="en-US"/>
        </w:rPr>
      </w:pPr>
      <w:r>
        <w:rPr>
          <w:lang w:val="en-US"/>
        </w:rPr>
        <w:t>S</w:t>
      </w:r>
      <w:r w:rsidR="003872C9">
        <w:rPr>
          <w:lang w:val="en-US"/>
        </w:rPr>
        <w:t>tudents w</w:t>
      </w:r>
      <w:r>
        <w:rPr>
          <w:lang w:val="en-US"/>
        </w:rPr>
        <w:t xml:space="preserve">ho </w:t>
      </w:r>
      <w:r w:rsidR="00B510CD">
        <w:rPr>
          <w:lang w:val="en-US"/>
        </w:rPr>
        <w:t>need</w:t>
      </w:r>
      <w:r>
        <w:rPr>
          <w:lang w:val="en-US"/>
        </w:rPr>
        <w:t xml:space="preserve"> special </w:t>
      </w:r>
      <w:r w:rsidR="26FB8514">
        <w:rPr>
          <w:lang w:val="en-US"/>
        </w:rPr>
        <w:t>arrangements</w:t>
      </w:r>
      <w:r>
        <w:rPr>
          <w:lang w:val="en-US"/>
        </w:rPr>
        <w:t xml:space="preserve"> must apply for them. For an application to be evaluated</w:t>
      </w:r>
      <w:r w:rsidR="00AC0EC9">
        <w:rPr>
          <w:lang w:val="en-US"/>
        </w:rPr>
        <w:t>, documentation must be submitted</w:t>
      </w:r>
      <w:r w:rsidR="00F54859">
        <w:rPr>
          <w:lang w:val="en-US"/>
        </w:rPr>
        <w:t xml:space="preserve"> by a doctor/cons</w:t>
      </w:r>
      <w:r w:rsidR="00AC0EC9">
        <w:rPr>
          <w:lang w:val="en-US"/>
        </w:rPr>
        <w:t>ultant regarding health problems/disabilities in an examination situation.</w:t>
      </w:r>
      <w:r w:rsidR="002811EE" w:rsidRPr="002811EE">
        <w:rPr>
          <w:spacing w:val="-1"/>
          <w:lang w:val="en-US"/>
        </w:rPr>
        <w:t xml:space="preserve"> </w:t>
      </w:r>
      <w:r w:rsidR="1C731C05">
        <w:rPr>
          <w:spacing w:val="-1"/>
          <w:lang w:val="en-US"/>
        </w:rPr>
        <w:t xml:space="preserve">The </w:t>
      </w:r>
      <w:r w:rsidR="002811EE" w:rsidRPr="00506F4A">
        <w:rPr>
          <w:spacing w:val="-1"/>
          <w:lang w:val="en-US"/>
        </w:rPr>
        <w:t>documentation</w:t>
      </w:r>
      <w:r w:rsidR="002811EE">
        <w:rPr>
          <w:spacing w:val="-1"/>
          <w:lang w:val="en-US"/>
        </w:rPr>
        <w:t xml:space="preserve"> </w:t>
      </w:r>
      <w:r w:rsidR="6DC75F13">
        <w:rPr>
          <w:spacing w:val="-1"/>
          <w:lang w:val="en-US"/>
        </w:rPr>
        <w:t xml:space="preserve">should </w:t>
      </w:r>
      <w:r w:rsidR="002811EE">
        <w:rPr>
          <w:spacing w:val="-1"/>
          <w:lang w:val="en-US"/>
        </w:rPr>
        <w:t xml:space="preserve">also </w:t>
      </w:r>
      <w:r w:rsidR="2D621B78" w:rsidRPr="00506F4A">
        <w:rPr>
          <w:spacing w:val="-1"/>
          <w:lang w:val="en-US"/>
        </w:rPr>
        <w:t>include</w:t>
      </w:r>
      <w:r w:rsidR="002811EE" w:rsidRPr="00506F4A">
        <w:rPr>
          <w:spacing w:val="-1"/>
          <w:lang w:val="en-US"/>
        </w:rPr>
        <w:t xml:space="preserve"> a r</w:t>
      </w:r>
      <w:r w:rsidR="002811EE">
        <w:rPr>
          <w:spacing w:val="-1"/>
          <w:lang w:val="en-US"/>
        </w:rPr>
        <w:t xml:space="preserve">ecommendation </w:t>
      </w:r>
      <w:r w:rsidR="50068CF0">
        <w:rPr>
          <w:spacing w:val="-1"/>
          <w:lang w:val="en-US"/>
        </w:rPr>
        <w:t>for</w:t>
      </w:r>
      <w:r w:rsidR="002811EE" w:rsidRPr="00506F4A">
        <w:rPr>
          <w:spacing w:val="-1"/>
          <w:lang w:val="en-US"/>
        </w:rPr>
        <w:t xml:space="preserve"> </w:t>
      </w:r>
      <w:r w:rsidR="002811EE">
        <w:rPr>
          <w:spacing w:val="-1"/>
          <w:lang w:val="en-US"/>
        </w:rPr>
        <w:t xml:space="preserve">what kind of </w:t>
      </w:r>
      <w:r w:rsidR="002811EE" w:rsidRPr="00506F4A">
        <w:rPr>
          <w:spacing w:val="-1"/>
          <w:lang w:val="en-US"/>
        </w:rPr>
        <w:t>special arrangements</w:t>
      </w:r>
      <w:r w:rsidR="002811EE">
        <w:rPr>
          <w:spacing w:val="-1"/>
          <w:lang w:val="en-US"/>
        </w:rPr>
        <w:t xml:space="preserve"> the student </w:t>
      </w:r>
      <w:r w:rsidR="65ABC6F8">
        <w:rPr>
          <w:spacing w:val="-1"/>
          <w:lang w:val="en-US"/>
        </w:rPr>
        <w:t>needs</w:t>
      </w:r>
      <w:r w:rsidR="002811EE" w:rsidRPr="00506F4A">
        <w:rPr>
          <w:spacing w:val="-1"/>
          <w:lang w:val="en-US"/>
        </w:rPr>
        <w:t>.</w:t>
      </w:r>
      <w:r w:rsidR="00AC0EC9">
        <w:rPr>
          <w:lang w:val="en-US"/>
        </w:rPr>
        <w:t xml:space="preserve"> </w:t>
      </w:r>
    </w:p>
    <w:p w14:paraId="1523FD85" w14:textId="77777777" w:rsidR="00CC18CD" w:rsidRPr="003E112A" w:rsidRDefault="00CC18CD" w:rsidP="00D16FFF">
      <w:pPr>
        <w:pStyle w:val="Default"/>
        <w:rPr>
          <w:sz w:val="19"/>
          <w:szCs w:val="19"/>
          <w:lang w:val="en-US"/>
        </w:rPr>
      </w:pPr>
    </w:p>
    <w:p w14:paraId="20C1828D" w14:textId="5752DB66" w:rsidR="00D16FFF" w:rsidRPr="003E112A" w:rsidRDefault="002811EE" w:rsidP="009D19F7">
      <w:pPr>
        <w:pStyle w:val="Overskrift2"/>
        <w:rPr>
          <w:lang w:val="en-US"/>
        </w:rPr>
      </w:pPr>
      <w:r>
        <w:t>The purpose of special examination arrangements</w:t>
      </w:r>
    </w:p>
    <w:p w14:paraId="2CEA1343" w14:textId="0AE1D9BC" w:rsidR="000C7CB0" w:rsidRDefault="002811EE" w:rsidP="002F7123">
      <w:pPr>
        <w:pStyle w:val="Default"/>
        <w:rPr>
          <w:lang w:val="en-US"/>
        </w:rPr>
      </w:pPr>
      <w:r w:rsidRPr="417CBA24">
        <w:rPr>
          <w:lang w:val="en-GB"/>
        </w:rPr>
        <w:t xml:space="preserve">Special examination arrangements are governed by the Directive concerning studies and examinations at the </w:t>
      </w:r>
      <w:r w:rsidR="00BD4449" w:rsidRPr="417CBA24">
        <w:rPr>
          <w:lang w:val="en-GB"/>
        </w:rPr>
        <w:t>UiO</w:t>
      </w:r>
      <w:r w:rsidRPr="417CBA24">
        <w:rPr>
          <w:lang w:val="en-GB"/>
        </w:rPr>
        <w:t xml:space="preserve"> § 7-6</w:t>
      </w:r>
      <w:r w:rsidR="00C912E4" w:rsidRPr="417CBA24">
        <w:rPr>
          <w:lang w:val="en-GB"/>
        </w:rPr>
        <w:t xml:space="preserve"> </w:t>
      </w:r>
      <w:r w:rsidRPr="417CBA24">
        <w:rPr>
          <w:lang w:val="en-GB"/>
        </w:rPr>
        <w:t>(2)</w:t>
      </w:r>
      <w:r w:rsidR="000E0938" w:rsidRPr="417CBA24">
        <w:rPr>
          <w:lang w:val="en-GB"/>
        </w:rPr>
        <w:t xml:space="preserve"> and by the </w:t>
      </w:r>
      <w:r w:rsidR="009F5312" w:rsidRPr="417CBA24">
        <w:rPr>
          <w:lang w:val="en-GB"/>
        </w:rPr>
        <w:t>Act relating to universities and university colleges</w:t>
      </w:r>
      <w:r w:rsidR="000E0938" w:rsidRPr="417CBA24">
        <w:rPr>
          <w:lang w:val="en-GB"/>
        </w:rPr>
        <w:t xml:space="preserve"> § </w:t>
      </w:r>
      <w:r w:rsidR="00C05B71">
        <w:rPr>
          <w:lang w:val="en-GB"/>
        </w:rPr>
        <w:t>10-5</w:t>
      </w:r>
      <w:r w:rsidR="000E0938" w:rsidRPr="417CBA24">
        <w:rPr>
          <w:lang w:val="en-GB"/>
        </w:rPr>
        <w:t>. The recommended special arrangement(s) should compensate for the d</w:t>
      </w:r>
      <w:r w:rsidR="00D56C58" w:rsidRPr="417CBA24">
        <w:rPr>
          <w:lang w:val="en-GB"/>
        </w:rPr>
        <w:t>isadvantages</w:t>
      </w:r>
      <w:r w:rsidR="000E0938" w:rsidRPr="417CBA24">
        <w:rPr>
          <w:lang w:val="en-GB"/>
        </w:rPr>
        <w:t xml:space="preserve"> a disability gives in an examination situation</w:t>
      </w:r>
      <w:r w:rsidR="00F54859" w:rsidRPr="417CBA24">
        <w:rPr>
          <w:lang w:val="en-GB"/>
        </w:rPr>
        <w:t>. A special arrangement</w:t>
      </w:r>
      <w:r w:rsidR="002F7123" w:rsidRPr="417CBA24">
        <w:rPr>
          <w:lang w:val="en-GB"/>
        </w:rPr>
        <w:t xml:space="preserve"> must not lead to a reduction in the examination’s academic demands. </w:t>
      </w:r>
    </w:p>
    <w:p w14:paraId="474C223C" w14:textId="77777777" w:rsidR="002F7123" w:rsidRPr="003E112A" w:rsidRDefault="002F7123" w:rsidP="002F7123">
      <w:pPr>
        <w:pStyle w:val="Default"/>
        <w:rPr>
          <w:lang w:val="en-US"/>
        </w:rPr>
      </w:pPr>
    </w:p>
    <w:p w14:paraId="2AF1C0D7" w14:textId="32BFCBE2" w:rsidR="00CC18CD" w:rsidRPr="003E112A" w:rsidRDefault="00376C3D" w:rsidP="009D19F7">
      <w:pPr>
        <w:pStyle w:val="Overskrift2"/>
        <w:rPr>
          <w:lang w:val="en-US"/>
        </w:rPr>
      </w:pPr>
      <w:r>
        <w:t>A</w:t>
      </w:r>
      <w:r w:rsidR="00F54859">
        <w:t>pplication pr</w:t>
      </w:r>
      <w:r>
        <w:t>ocedure</w:t>
      </w:r>
    </w:p>
    <w:p w14:paraId="1C0AF515" w14:textId="03A673AB" w:rsidR="00553B22" w:rsidRDefault="00376C3D" w:rsidP="00D16FFF">
      <w:pPr>
        <w:pStyle w:val="Default"/>
        <w:rPr>
          <w:lang w:val="en-US"/>
        </w:rPr>
      </w:pPr>
      <w:r w:rsidRPr="000C0A36">
        <w:rPr>
          <w:lang w:val="en-GB"/>
        </w:rPr>
        <w:t xml:space="preserve">The </w:t>
      </w:r>
      <w:r w:rsidR="007C77C6">
        <w:rPr>
          <w:lang w:val="en-GB"/>
        </w:rPr>
        <w:t xml:space="preserve">faculty </w:t>
      </w:r>
      <w:r w:rsidRPr="000C0A36">
        <w:rPr>
          <w:lang w:val="en-GB"/>
        </w:rPr>
        <w:t>grant</w:t>
      </w:r>
      <w:r w:rsidR="007C77C6">
        <w:rPr>
          <w:lang w:val="en-GB"/>
        </w:rPr>
        <w:t>s</w:t>
      </w:r>
      <w:r w:rsidRPr="000C0A36">
        <w:rPr>
          <w:lang w:val="en-GB"/>
        </w:rPr>
        <w:t xml:space="preserve"> individual spe</w:t>
      </w:r>
      <w:r w:rsidR="00FB7A10" w:rsidRPr="000C0A36">
        <w:rPr>
          <w:lang w:val="en-GB"/>
        </w:rPr>
        <w:t>cial examination arrangements</w:t>
      </w:r>
      <w:r w:rsidRPr="000C0A36">
        <w:rPr>
          <w:lang w:val="en-GB"/>
        </w:rPr>
        <w:t xml:space="preserve"> based on the student’s application, doctor/consultant evaluations, provisions in applicable laws and directives, and academic considerations. </w:t>
      </w:r>
      <w:r w:rsidR="005978B7">
        <w:rPr>
          <w:lang w:val="en-GB"/>
        </w:rPr>
        <w:t>Note that a</w:t>
      </w:r>
      <w:r w:rsidRPr="000C0A36">
        <w:rPr>
          <w:lang w:val="en-GB"/>
        </w:rPr>
        <w:t xml:space="preserve"> diagnosis </w:t>
      </w:r>
      <w:r w:rsidR="00483EEE">
        <w:rPr>
          <w:lang w:val="en-GB"/>
        </w:rPr>
        <w:t>does</w:t>
      </w:r>
      <w:r w:rsidRPr="000C0A36">
        <w:rPr>
          <w:lang w:val="en-GB"/>
        </w:rPr>
        <w:t xml:space="preserve"> not automatically constitute the right to special examination arrangements.</w:t>
      </w:r>
    </w:p>
    <w:p w14:paraId="04A12B88" w14:textId="77777777" w:rsidR="00376C3D" w:rsidRPr="003E112A" w:rsidRDefault="00376C3D" w:rsidP="29B325D4">
      <w:pPr>
        <w:pStyle w:val="Default"/>
        <w:rPr>
          <w:i/>
          <w:iCs/>
          <w:lang w:val="en-US"/>
        </w:rPr>
      </w:pPr>
    </w:p>
    <w:p w14:paraId="6B68E784" w14:textId="501D347D" w:rsidR="00D16FFF" w:rsidRPr="003E112A" w:rsidRDefault="004E6C07" w:rsidP="009D19F7">
      <w:pPr>
        <w:pStyle w:val="Overskrift2"/>
        <w:rPr>
          <w:color w:val="2B2B2B"/>
          <w:lang w:val="en-US"/>
        </w:rPr>
      </w:pPr>
      <w:r>
        <w:t>Concentration problems and exam nerves</w:t>
      </w:r>
    </w:p>
    <w:p w14:paraId="32869855" w14:textId="78AD777C" w:rsidR="000C4BDB" w:rsidRPr="004E6C07" w:rsidRDefault="004E6C07" w:rsidP="29B325D4">
      <w:pPr>
        <w:pStyle w:val="NormalWeb"/>
        <w:spacing w:beforeAutospacing="0" w:after="0" w:afterAutospacing="0"/>
        <w:rPr>
          <w:rFonts w:ascii="Arial" w:hAnsi="Arial" w:cs="Arial"/>
          <w:color w:val="2B2B2B"/>
          <w:lang w:val="en-US"/>
        </w:rPr>
      </w:pPr>
      <w:r w:rsidRPr="29B325D4">
        <w:rPr>
          <w:rFonts w:ascii="Arial" w:hAnsi="Arial" w:cs="Arial"/>
        </w:rPr>
        <w:t>Concentration problems and exam nerves are conditions that do not in themselves g</w:t>
      </w:r>
      <w:r w:rsidR="00814701" w:rsidRPr="29B325D4">
        <w:rPr>
          <w:rFonts w:ascii="Arial" w:hAnsi="Arial" w:cs="Arial"/>
        </w:rPr>
        <w:t>rant</w:t>
      </w:r>
      <w:r w:rsidRPr="29B325D4">
        <w:rPr>
          <w:rFonts w:ascii="Arial" w:hAnsi="Arial" w:cs="Arial"/>
        </w:rPr>
        <w:t xml:space="preserve"> special examination arrangements. However, afflictions that are of serious nature can, in certain cases, be considered a disability. To qualify for special examination arrangements, this must be documented by a doctor/consultant</w:t>
      </w:r>
      <w:r w:rsidR="00553B22" w:rsidRPr="29B325D4">
        <w:rPr>
          <w:rFonts w:ascii="Arial" w:hAnsi="Arial" w:cs="Arial"/>
          <w:color w:val="2B2B2B"/>
        </w:rPr>
        <w:t>.</w:t>
      </w:r>
    </w:p>
    <w:p w14:paraId="0C1F376A" w14:textId="77777777" w:rsidR="00B954F6" w:rsidRPr="003E112A" w:rsidRDefault="00B954F6" w:rsidP="29B325D4">
      <w:pPr>
        <w:pStyle w:val="NormalWeb"/>
        <w:spacing w:beforeAutospacing="0" w:after="0" w:afterAutospacing="0"/>
        <w:rPr>
          <w:rFonts w:ascii="Arial" w:hAnsi="Arial" w:cs="Arial"/>
          <w:color w:val="2B2B2B"/>
          <w:lang w:val="en-US"/>
        </w:rPr>
      </w:pPr>
    </w:p>
    <w:p w14:paraId="708EC593" w14:textId="5E342208" w:rsidR="00DF3103" w:rsidRPr="003E112A" w:rsidRDefault="002F2883" w:rsidP="00AA7DCD">
      <w:pPr>
        <w:pStyle w:val="Overskrift2"/>
        <w:spacing w:before="0"/>
        <w:rPr>
          <w:lang w:val="en-US"/>
        </w:rPr>
      </w:pPr>
      <w:r>
        <w:t>Pollen a</w:t>
      </w:r>
      <w:r w:rsidR="008406A9">
        <w:t>llergy</w:t>
      </w:r>
    </w:p>
    <w:p w14:paraId="1627C2C3" w14:textId="07217AEA" w:rsidR="00CC0414" w:rsidRPr="00CC0414" w:rsidRDefault="00CC0414" w:rsidP="00CC0414">
      <w:pPr>
        <w:pStyle w:val="Default"/>
        <w:spacing w:before="100" w:after="100"/>
        <w:rPr>
          <w:lang w:val="en-US"/>
        </w:rPr>
      </w:pPr>
      <w:r w:rsidRPr="00CC0414">
        <w:rPr>
          <w:lang w:val="en-US"/>
        </w:rPr>
        <w:t xml:space="preserve">Pollen allergy itself does not entitle </w:t>
      </w:r>
      <w:r w:rsidR="00DD3928">
        <w:rPr>
          <w:lang w:val="en-US"/>
        </w:rPr>
        <w:t>the student</w:t>
      </w:r>
      <w:r w:rsidRPr="00CC0414">
        <w:rPr>
          <w:lang w:val="en-US"/>
        </w:rPr>
        <w:t xml:space="preserve"> to special arrangements. </w:t>
      </w:r>
      <w:r w:rsidR="00DD3928">
        <w:rPr>
          <w:lang w:val="en-US"/>
        </w:rPr>
        <w:t xml:space="preserve">The </w:t>
      </w:r>
      <w:r w:rsidRPr="00CC0414">
        <w:rPr>
          <w:lang w:val="en-US"/>
        </w:rPr>
        <w:t>documentation must contain information about:</w:t>
      </w:r>
    </w:p>
    <w:p w14:paraId="3FD92823" w14:textId="77777777" w:rsidR="00CE17B7" w:rsidRDefault="00CC0414" w:rsidP="00CC0414">
      <w:pPr>
        <w:pStyle w:val="Default"/>
        <w:numPr>
          <w:ilvl w:val="0"/>
          <w:numId w:val="5"/>
        </w:numPr>
        <w:spacing w:before="100" w:after="100"/>
        <w:rPr>
          <w:lang w:val="en-US"/>
        </w:rPr>
      </w:pPr>
      <w:r w:rsidRPr="00CC0414">
        <w:rPr>
          <w:lang w:val="en-US"/>
        </w:rPr>
        <w:t>type of allergy</w:t>
      </w:r>
      <w:r w:rsidR="00CE17B7">
        <w:rPr>
          <w:lang w:val="en-US"/>
        </w:rPr>
        <w:t>.</w:t>
      </w:r>
    </w:p>
    <w:p w14:paraId="30A1B987" w14:textId="146CD344" w:rsidR="00CC0414" w:rsidRPr="00CC0414" w:rsidRDefault="00CC0414" w:rsidP="00CE17B7">
      <w:pPr>
        <w:pStyle w:val="Default"/>
        <w:numPr>
          <w:ilvl w:val="0"/>
          <w:numId w:val="5"/>
        </w:numPr>
        <w:spacing w:before="100" w:after="100"/>
        <w:rPr>
          <w:lang w:val="en-US"/>
        </w:rPr>
      </w:pPr>
      <w:r w:rsidRPr="00CC0414">
        <w:rPr>
          <w:lang w:val="en-US"/>
        </w:rPr>
        <w:t xml:space="preserve">what specific challenges </w:t>
      </w:r>
      <w:r w:rsidR="00DA74C1">
        <w:rPr>
          <w:lang w:val="en-US"/>
        </w:rPr>
        <w:t>the student</w:t>
      </w:r>
      <w:r w:rsidRPr="00CC0414">
        <w:rPr>
          <w:lang w:val="en-US"/>
        </w:rPr>
        <w:t xml:space="preserve"> experience </w:t>
      </w:r>
      <w:r w:rsidR="00A47D9B">
        <w:rPr>
          <w:lang w:val="en-US"/>
        </w:rPr>
        <w:t>because of</w:t>
      </w:r>
      <w:r w:rsidRPr="00CC0414">
        <w:rPr>
          <w:lang w:val="en-US"/>
        </w:rPr>
        <w:t xml:space="preserve"> pollen allergy and/or use of medicatio</w:t>
      </w:r>
      <w:r w:rsidR="00CE17B7">
        <w:rPr>
          <w:lang w:val="en-US"/>
        </w:rPr>
        <w:t xml:space="preserve">n that affect the examination. </w:t>
      </w:r>
    </w:p>
    <w:p w14:paraId="47574B61" w14:textId="77777777" w:rsidR="00CC0414" w:rsidRPr="00CC0414" w:rsidRDefault="00CC0414" w:rsidP="00CC0414">
      <w:pPr>
        <w:pStyle w:val="Default"/>
        <w:numPr>
          <w:ilvl w:val="0"/>
          <w:numId w:val="5"/>
        </w:numPr>
        <w:spacing w:before="100" w:after="100"/>
        <w:rPr>
          <w:lang w:val="en-US"/>
        </w:rPr>
      </w:pPr>
      <w:r w:rsidRPr="00CC0414">
        <w:rPr>
          <w:lang w:val="en-US"/>
        </w:rPr>
        <w:t>period/date on when these challenges are prominent.</w:t>
      </w:r>
    </w:p>
    <w:p w14:paraId="6698E301" w14:textId="77777777" w:rsidR="008406A9" w:rsidRPr="003E112A" w:rsidRDefault="008406A9" w:rsidP="00DF3103">
      <w:pPr>
        <w:pStyle w:val="Default"/>
        <w:spacing w:before="100" w:after="100"/>
        <w:rPr>
          <w:lang w:val="en-US"/>
        </w:rPr>
      </w:pPr>
    </w:p>
    <w:p w14:paraId="6A4C3CAE" w14:textId="015CB060" w:rsidR="000C4BDB" w:rsidRPr="003E112A" w:rsidRDefault="008406A9" w:rsidP="00B66663">
      <w:pPr>
        <w:pStyle w:val="Overskrift2"/>
        <w:spacing w:before="0"/>
        <w:rPr>
          <w:lang w:val="en-US"/>
        </w:rPr>
      </w:pPr>
      <w:r>
        <w:t>Tendonitis</w:t>
      </w:r>
    </w:p>
    <w:p w14:paraId="3FF882CF" w14:textId="620FA1B2" w:rsidR="00A52F61" w:rsidRPr="004C40A7" w:rsidRDefault="008406A9" w:rsidP="00B66663">
      <w:pPr>
        <w:pStyle w:val="Default"/>
        <w:spacing w:after="100"/>
        <w:rPr>
          <w:lang w:val="en-US"/>
        </w:rPr>
      </w:pPr>
      <w:r w:rsidRPr="27098CE1">
        <w:rPr>
          <w:lang w:val="en-GB"/>
        </w:rPr>
        <w:t xml:space="preserve">In case of serious tendonitis, extra time and/or </w:t>
      </w:r>
      <w:r w:rsidR="00E271B0" w:rsidRPr="27098CE1">
        <w:rPr>
          <w:lang w:val="en-GB"/>
        </w:rPr>
        <w:t>special equipment can</w:t>
      </w:r>
      <w:r w:rsidRPr="27098CE1">
        <w:rPr>
          <w:lang w:val="en-GB"/>
        </w:rPr>
        <w:t xml:space="preserve"> be granted.</w:t>
      </w:r>
      <w:r w:rsidR="00A2065C" w:rsidRPr="27098CE1">
        <w:rPr>
          <w:lang w:val="en-GB"/>
        </w:rPr>
        <w:t xml:space="preserve"> </w:t>
      </w:r>
      <w:r w:rsidR="3628E0E0" w:rsidRPr="27098CE1">
        <w:rPr>
          <w:lang w:val="en-GB"/>
        </w:rPr>
        <w:t xml:space="preserve">The need for this arrangement must be documented in the </w:t>
      </w:r>
      <w:r w:rsidR="5E92C781" w:rsidRPr="27098CE1">
        <w:rPr>
          <w:lang w:val="en-GB"/>
        </w:rPr>
        <w:t>attest</w:t>
      </w:r>
      <w:r w:rsidR="3628E0E0" w:rsidRPr="27098CE1">
        <w:rPr>
          <w:lang w:val="en-GB"/>
        </w:rPr>
        <w:t>.</w:t>
      </w:r>
      <w:r w:rsidRPr="27098CE1">
        <w:rPr>
          <w:lang w:val="en-GB"/>
        </w:rPr>
        <w:t xml:space="preserve"> </w:t>
      </w:r>
    </w:p>
    <w:p w14:paraId="70A421A3" w14:textId="77777777" w:rsidR="008406A9" w:rsidRPr="004C40A7" w:rsidRDefault="008406A9" w:rsidP="00D16FFF">
      <w:pPr>
        <w:pStyle w:val="Default"/>
        <w:spacing w:before="100" w:after="100"/>
        <w:rPr>
          <w:lang w:val="en-US"/>
        </w:rPr>
      </w:pPr>
    </w:p>
    <w:p w14:paraId="44689971" w14:textId="6B06D4E8" w:rsidR="00B37D90" w:rsidRPr="004C40A7" w:rsidRDefault="00943E08" w:rsidP="00B66663">
      <w:pPr>
        <w:pStyle w:val="Overskrift2"/>
        <w:spacing w:before="0"/>
        <w:rPr>
          <w:lang w:val="en-US"/>
        </w:rPr>
      </w:pPr>
      <w:r>
        <w:t>Examples of types of special examination arrangements</w:t>
      </w:r>
    </w:p>
    <w:p w14:paraId="7BD365E7" w14:textId="6E21E1A4" w:rsidR="00B37D90" w:rsidRPr="004C40A7" w:rsidRDefault="0022075C" w:rsidP="00B66663">
      <w:pPr>
        <w:pStyle w:val="Default"/>
        <w:spacing w:after="100"/>
        <w:rPr>
          <w:lang w:val="en-US"/>
        </w:rPr>
      </w:pPr>
      <w:r>
        <w:rPr>
          <w:lang w:val="en-US"/>
        </w:rPr>
        <w:t>E</w:t>
      </w:r>
      <w:proofErr w:type="spellStart"/>
      <w:r w:rsidR="00943E08" w:rsidRPr="000C0A36">
        <w:rPr>
          <w:lang w:val="en-GB"/>
        </w:rPr>
        <w:t>xtra</w:t>
      </w:r>
      <w:proofErr w:type="spellEnd"/>
      <w:r w:rsidR="00943E08" w:rsidRPr="000C0A36">
        <w:rPr>
          <w:lang w:val="en-GB"/>
        </w:rPr>
        <w:t xml:space="preserve"> time</w:t>
      </w:r>
      <w:r w:rsidR="00322929">
        <w:rPr>
          <w:lang w:val="en-GB"/>
        </w:rPr>
        <w:t xml:space="preserve"> to answer the assig</w:t>
      </w:r>
      <w:r w:rsidR="0011393C">
        <w:rPr>
          <w:lang w:val="en-GB"/>
        </w:rPr>
        <w:t>nment, extra time to rest</w:t>
      </w:r>
      <w:r w:rsidR="00943E08" w:rsidRPr="000C0A36">
        <w:rPr>
          <w:lang w:val="en-GB"/>
        </w:rPr>
        <w:t xml:space="preserve">, </w:t>
      </w:r>
      <w:r w:rsidR="0011393C">
        <w:rPr>
          <w:lang w:val="en-GB"/>
        </w:rPr>
        <w:t xml:space="preserve">assistive technology, assistive equipment, </w:t>
      </w:r>
      <w:r w:rsidR="007A57EC">
        <w:rPr>
          <w:lang w:val="en-GB"/>
        </w:rPr>
        <w:t xml:space="preserve">private seating, smaller examination room, </w:t>
      </w:r>
      <w:r w:rsidR="005F15EF">
        <w:rPr>
          <w:lang w:val="en-GB"/>
        </w:rPr>
        <w:t xml:space="preserve">a </w:t>
      </w:r>
      <w:r w:rsidR="00E65AC8">
        <w:rPr>
          <w:lang w:val="en-GB"/>
        </w:rPr>
        <w:t>scribe,</w:t>
      </w:r>
      <w:r w:rsidR="005F15EF">
        <w:rPr>
          <w:lang w:val="en-GB"/>
        </w:rPr>
        <w:t xml:space="preserve"> or a reader. </w:t>
      </w:r>
      <w:r w:rsidR="00943E08" w:rsidRPr="000C0A36">
        <w:rPr>
          <w:lang w:val="en-GB"/>
        </w:rPr>
        <w:t xml:space="preserve"> </w:t>
      </w:r>
    </w:p>
    <w:p w14:paraId="3D9A8B23" w14:textId="77777777" w:rsidR="00B37D90" w:rsidRPr="004C40A7" w:rsidRDefault="00B37D90" w:rsidP="00D16FFF">
      <w:pPr>
        <w:pStyle w:val="Default"/>
        <w:spacing w:before="100" w:after="100"/>
        <w:rPr>
          <w:lang w:val="en-US"/>
        </w:rPr>
      </w:pPr>
    </w:p>
    <w:p w14:paraId="2C36518F" w14:textId="404A91C3" w:rsidR="00842850" w:rsidRDefault="009D19F7" w:rsidP="00842850">
      <w:pPr>
        <w:pStyle w:val="Default"/>
        <w:rPr>
          <w:lang w:val="en-US"/>
        </w:rPr>
      </w:pPr>
      <w:hyperlink r:id="rId11">
        <w:r w:rsidRPr="000C0A36">
          <w:rPr>
            <w:rStyle w:val="Hyperkobling"/>
            <w:lang w:val="en-GB"/>
          </w:rPr>
          <w:t>Read more about special examination arrangements at the University of Oslo</w:t>
        </w:r>
      </w:hyperlink>
      <w:r w:rsidRPr="000C0A36">
        <w:rPr>
          <w:lang w:val="en-GB"/>
        </w:rPr>
        <w:t>.</w:t>
      </w:r>
    </w:p>
    <w:p w14:paraId="7FB4F8C1" w14:textId="77777777" w:rsidR="00943E08" w:rsidRPr="003E112A" w:rsidRDefault="00943E08" w:rsidP="00842850">
      <w:pPr>
        <w:pStyle w:val="Default"/>
        <w:rPr>
          <w:lang w:val="en-US"/>
        </w:rPr>
      </w:pPr>
    </w:p>
    <w:p w14:paraId="26F770D9" w14:textId="3CBB2278" w:rsidR="00842850" w:rsidRPr="003E112A" w:rsidRDefault="00842850" w:rsidP="00B37D90">
      <w:pPr>
        <w:rPr>
          <w:rFonts w:ascii="Arial" w:hAnsi="Arial" w:cs="Arial"/>
          <w:color w:val="000000"/>
          <w:sz w:val="24"/>
          <w:szCs w:val="24"/>
          <w:lang w:val="en-US"/>
        </w:rPr>
      </w:pPr>
    </w:p>
    <w:sectPr w:rsidR="00842850" w:rsidRPr="003E112A" w:rsidSect="00EF5E5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27915" w14:textId="77777777" w:rsidR="008F00E0" w:rsidRDefault="008F00E0" w:rsidP="00644FB2">
      <w:pPr>
        <w:spacing w:after="0" w:line="240" w:lineRule="auto"/>
      </w:pPr>
      <w:r>
        <w:separator/>
      </w:r>
    </w:p>
  </w:endnote>
  <w:endnote w:type="continuationSeparator" w:id="0">
    <w:p w14:paraId="00E47154" w14:textId="77777777" w:rsidR="008F00E0" w:rsidRDefault="008F00E0" w:rsidP="00644FB2">
      <w:pPr>
        <w:spacing w:after="0" w:line="240" w:lineRule="auto"/>
      </w:pPr>
      <w:r>
        <w:continuationSeparator/>
      </w:r>
    </w:p>
  </w:endnote>
  <w:endnote w:type="continuationNotice" w:id="1">
    <w:p w14:paraId="5AE02407" w14:textId="77777777" w:rsidR="008F00E0" w:rsidRDefault="008F00E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48E80" w14:textId="77777777" w:rsidR="008F00E0" w:rsidRDefault="008F00E0" w:rsidP="00644FB2">
      <w:pPr>
        <w:spacing w:after="0" w:line="240" w:lineRule="auto"/>
      </w:pPr>
      <w:r>
        <w:separator/>
      </w:r>
    </w:p>
  </w:footnote>
  <w:footnote w:type="continuationSeparator" w:id="0">
    <w:p w14:paraId="0A4FEB44" w14:textId="77777777" w:rsidR="008F00E0" w:rsidRDefault="008F00E0" w:rsidP="00644FB2">
      <w:pPr>
        <w:spacing w:after="0" w:line="240" w:lineRule="auto"/>
      </w:pPr>
      <w:r>
        <w:continuationSeparator/>
      </w:r>
    </w:p>
  </w:footnote>
  <w:footnote w:type="continuationNotice" w:id="1">
    <w:p w14:paraId="473BA4B8" w14:textId="77777777" w:rsidR="008F00E0" w:rsidRDefault="008F00E0">
      <w:pPr>
        <w:spacing w:after="0" w:line="240" w:lineRule="auto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B52D8"/>
    <w:multiLevelType w:val="hybridMultilevel"/>
    <w:tmpl w:val="5DBEB264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DFA1CA8"/>
    <w:multiLevelType w:val="hybridMultilevel"/>
    <w:tmpl w:val="FACACCA0"/>
    <w:lvl w:ilvl="0" w:tplc="45F8BCFE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b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920DCF"/>
    <w:multiLevelType w:val="hybridMultilevel"/>
    <w:tmpl w:val="297C022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B87A80"/>
    <w:multiLevelType w:val="hybridMultilevel"/>
    <w:tmpl w:val="72BE47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F70D7B"/>
    <w:multiLevelType w:val="multilevel"/>
    <w:tmpl w:val="D6C6E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6362173">
    <w:abstractNumId w:val="1"/>
  </w:num>
  <w:num w:numId="2" w16cid:durableId="1223440441">
    <w:abstractNumId w:val="0"/>
  </w:num>
  <w:num w:numId="3" w16cid:durableId="217742922">
    <w:abstractNumId w:val="3"/>
  </w:num>
  <w:num w:numId="4" w16cid:durableId="1164786346">
    <w:abstractNumId w:val="2"/>
  </w:num>
  <w:num w:numId="5" w16cid:durableId="10221235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BB5"/>
    <w:rsid w:val="00005448"/>
    <w:rsid w:val="000128C2"/>
    <w:rsid w:val="0001536A"/>
    <w:rsid w:val="00020D39"/>
    <w:rsid w:val="000414AA"/>
    <w:rsid w:val="000518D1"/>
    <w:rsid w:val="0006540C"/>
    <w:rsid w:val="00065C95"/>
    <w:rsid w:val="00073F48"/>
    <w:rsid w:val="000847CD"/>
    <w:rsid w:val="000B51B9"/>
    <w:rsid w:val="000C0A36"/>
    <w:rsid w:val="000C4BDB"/>
    <w:rsid w:val="000C7CB0"/>
    <w:rsid w:val="000D5817"/>
    <w:rsid w:val="000E0938"/>
    <w:rsid w:val="000E2125"/>
    <w:rsid w:val="000E3628"/>
    <w:rsid w:val="000E58C8"/>
    <w:rsid w:val="000E7B2C"/>
    <w:rsid w:val="000F5977"/>
    <w:rsid w:val="0010087D"/>
    <w:rsid w:val="0011393C"/>
    <w:rsid w:val="00114E62"/>
    <w:rsid w:val="00126562"/>
    <w:rsid w:val="00126B91"/>
    <w:rsid w:val="00132211"/>
    <w:rsid w:val="00153BA7"/>
    <w:rsid w:val="00173EC9"/>
    <w:rsid w:val="00173FCB"/>
    <w:rsid w:val="0017580D"/>
    <w:rsid w:val="00175E22"/>
    <w:rsid w:val="00190D01"/>
    <w:rsid w:val="00191A5D"/>
    <w:rsid w:val="001B4F0B"/>
    <w:rsid w:val="001C02F4"/>
    <w:rsid w:val="001C5B7E"/>
    <w:rsid w:val="001D3398"/>
    <w:rsid w:val="001D6791"/>
    <w:rsid w:val="001E5CE6"/>
    <w:rsid w:val="001E6846"/>
    <w:rsid w:val="001F1B73"/>
    <w:rsid w:val="00202D30"/>
    <w:rsid w:val="002160C2"/>
    <w:rsid w:val="0022075C"/>
    <w:rsid w:val="00231DE2"/>
    <w:rsid w:val="00242ACE"/>
    <w:rsid w:val="00245DA2"/>
    <w:rsid w:val="00261637"/>
    <w:rsid w:val="00265595"/>
    <w:rsid w:val="00276697"/>
    <w:rsid w:val="002811EE"/>
    <w:rsid w:val="00283ADA"/>
    <w:rsid w:val="002928FC"/>
    <w:rsid w:val="00292B7C"/>
    <w:rsid w:val="00296A3E"/>
    <w:rsid w:val="002A71DE"/>
    <w:rsid w:val="002B6648"/>
    <w:rsid w:val="002D20E2"/>
    <w:rsid w:val="002E2E38"/>
    <w:rsid w:val="002F2883"/>
    <w:rsid w:val="002F7123"/>
    <w:rsid w:val="0030528C"/>
    <w:rsid w:val="00306DBF"/>
    <w:rsid w:val="00313C16"/>
    <w:rsid w:val="00321C6E"/>
    <w:rsid w:val="00322929"/>
    <w:rsid w:val="00331F90"/>
    <w:rsid w:val="0033368E"/>
    <w:rsid w:val="00343A83"/>
    <w:rsid w:val="00356C67"/>
    <w:rsid w:val="00364F52"/>
    <w:rsid w:val="00371D7F"/>
    <w:rsid w:val="00374A46"/>
    <w:rsid w:val="00375DDE"/>
    <w:rsid w:val="00376C3D"/>
    <w:rsid w:val="003836C4"/>
    <w:rsid w:val="003872C9"/>
    <w:rsid w:val="003872F2"/>
    <w:rsid w:val="00390FFD"/>
    <w:rsid w:val="00396BF8"/>
    <w:rsid w:val="003A7391"/>
    <w:rsid w:val="003C7FDC"/>
    <w:rsid w:val="003E060F"/>
    <w:rsid w:val="003E112A"/>
    <w:rsid w:val="003E4B56"/>
    <w:rsid w:val="00424551"/>
    <w:rsid w:val="00432130"/>
    <w:rsid w:val="0044264C"/>
    <w:rsid w:val="00447B1E"/>
    <w:rsid w:val="00464730"/>
    <w:rsid w:val="0046566F"/>
    <w:rsid w:val="00483EEE"/>
    <w:rsid w:val="00491CED"/>
    <w:rsid w:val="004A38CD"/>
    <w:rsid w:val="004A4893"/>
    <w:rsid w:val="004A746C"/>
    <w:rsid w:val="004B2AB9"/>
    <w:rsid w:val="004C38F3"/>
    <w:rsid w:val="004C40A7"/>
    <w:rsid w:val="004E1B3A"/>
    <w:rsid w:val="004E6C07"/>
    <w:rsid w:val="004E7C3A"/>
    <w:rsid w:val="004F55EE"/>
    <w:rsid w:val="005043AE"/>
    <w:rsid w:val="005148DB"/>
    <w:rsid w:val="00522AB2"/>
    <w:rsid w:val="00531A5B"/>
    <w:rsid w:val="00533462"/>
    <w:rsid w:val="00543306"/>
    <w:rsid w:val="00545F17"/>
    <w:rsid w:val="005538EF"/>
    <w:rsid w:val="00553B22"/>
    <w:rsid w:val="00554949"/>
    <w:rsid w:val="005579C9"/>
    <w:rsid w:val="00561831"/>
    <w:rsid w:val="005978B7"/>
    <w:rsid w:val="005A58E2"/>
    <w:rsid w:val="005C12F5"/>
    <w:rsid w:val="005C39B6"/>
    <w:rsid w:val="005C545B"/>
    <w:rsid w:val="005E11CB"/>
    <w:rsid w:val="005E740C"/>
    <w:rsid w:val="005F15EF"/>
    <w:rsid w:val="005F4DF6"/>
    <w:rsid w:val="00607607"/>
    <w:rsid w:val="00613E9D"/>
    <w:rsid w:val="006160FC"/>
    <w:rsid w:val="00630065"/>
    <w:rsid w:val="00634843"/>
    <w:rsid w:val="006375A2"/>
    <w:rsid w:val="00644FB2"/>
    <w:rsid w:val="006843E6"/>
    <w:rsid w:val="0069439B"/>
    <w:rsid w:val="006967E0"/>
    <w:rsid w:val="006C263D"/>
    <w:rsid w:val="006C7A9A"/>
    <w:rsid w:val="006D3356"/>
    <w:rsid w:val="006E74F1"/>
    <w:rsid w:val="0070124A"/>
    <w:rsid w:val="007018DF"/>
    <w:rsid w:val="00703575"/>
    <w:rsid w:val="00706151"/>
    <w:rsid w:val="007070C2"/>
    <w:rsid w:val="00720380"/>
    <w:rsid w:val="00723B58"/>
    <w:rsid w:val="00726557"/>
    <w:rsid w:val="007535CC"/>
    <w:rsid w:val="00757AEC"/>
    <w:rsid w:val="00767609"/>
    <w:rsid w:val="00774F45"/>
    <w:rsid w:val="00777E0B"/>
    <w:rsid w:val="0078075C"/>
    <w:rsid w:val="007814A4"/>
    <w:rsid w:val="007944F0"/>
    <w:rsid w:val="007A1230"/>
    <w:rsid w:val="007A57EC"/>
    <w:rsid w:val="007B6C90"/>
    <w:rsid w:val="007B6ECF"/>
    <w:rsid w:val="007C4D4D"/>
    <w:rsid w:val="007C6C92"/>
    <w:rsid w:val="007C77C6"/>
    <w:rsid w:val="007F2F5F"/>
    <w:rsid w:val="007F7A7C"/>
    <w:rsid w:val="00814701"/>
    <w:rsid w:val="0081583E"/>
    <w:rsid w:val="00817C5D"/>
    <w:rsid w:val="00840278"/>
    <w:rsid w:val="008406A9"/>
    <w:rsid w:val="00842850"/>
    <w:rsid w:val="008474D6"/>
    <w:rsid w:val="00871BB5"/>
    <w:rsid w:val="008745E6"/>
    <w:rsid w:val="00874A10"/>
    <w:rsid w:val="0087762E"/>
    <w:rsid w:val="008853A2"/>
    <w:rsid w:val="00885C99"/>
    <w:rsid w:val="00891D0A"/>
    <w:rsid w:val="008941FA"/>
    <w:rsid w:val="008A0501"/>
    <w:rsid w:val="008A2E13"/>
    <w:rsid w:val="008B64C5"/>
    <w:rsid w:val="008C74FD"/>
    <w:rsid w:val="008C7F39"/>
    <w:rsid w:val="008D33C0"/>
    <w:rsid w:val="008D4E9D"/>
    <w:rsid w:val="008F00E0"/>
    <w:rsid w:val="0090097C"/>
    <w:rsid w:val="009031BE"/>
    <w:rsid w:val="00915CA8"/>
    <w:rsid w:val="00922F24"/>
    <w:rsid w:val="00923BDB"/>
    <w:rsid w:val="009302B5"/>
    <w:rsid w:val="009320F2"/>
    <w:rsid w:val="009417CB"/>
    <w:rsid w:val="00943E08"/>
    <w:rsid w:val="009457CA"/>
    <w:rsid w:val="0095632D"/>
    <w:rsid w:val="00962832"/>
    <w:rsid w:val="009670D8"/>
    <w:rsid w:val="00991324"/>
    <w:rsid w:val="009A51BE"/>
    <w:rsid w:val="009D19F7"/>
    <w:rsid w:val="009E0D2A"/>
    <w:rsid w:val="009F5312"/>
    <w:rsid w:val="009F7F7E"/>
    <w:rsid w:val="00A0396B"/>
    <w:rsid w:val="00A0761D"/>
    <w:rsid w:val="00A11B37"/>
    <w:rsid w:val="00A2065C"/>
    <w:rsid w:val="00A21068"/>
    <w:rsid w:val="00A21C80"/>
    <w:rsid w:val="00A243B8"/>
    <w:rsid w:val="00A2674A"/>
    <w:rsid w:val="00A31D7F"/>
    <w:rsid w:val="00A352B4"/>
    <w:rsid w:val="00A40293"/>
    <w:rsid w:val="00A47D9B"/>
    <w:rsid w:val="00A52F61"/>
    <w:rsid w:val="00A72477"/>
    <w:rsid w:val="00A76574"/>
    <w:rsid w:val="00A90082"/>
    <w:rsid w:val="00AA7DCD"/>
    <w:rsid w:val="00AC0EC9"/>
    <w:rsid w:val="00AE070F"/>
    <w:rsid w:val="00AE3B29"/>
    <w:rsid w:val="00B1124E"/>
    <w:rsid w:val="00B36211"/>
    <w:rsid w:val="00B37D90"/>
    <w:rsid w:val="00B47CBA"/>
    <w:rsid w:val="00B510CD"/>
    <w:rsid w:val="00B51C4E"/>
    <w:rsid w:val="00B56969"/>
    <w:rsid w:val="00B66663"/>
    <w:rsid w:val="00B855E1"/>
    <w:rsid w:val="00B913BB"/>
    <w:rsid w:val="00B954F6"/>
    <w:rsid w:val="00BB109B"/>
    <w:rsid w:val="00BD4449"/>
    <w:rsid w:val="00BD59EF"/>
    <w:rsid w:val="00BD754E"/>
    <w:rsid w:val="00BD7B58"/>
    <w:rsid w:val="00C05B71"/>
    <w:rsid w:val="00C11E1B"/>
    <w:rsid w:val="00C32297"/>
    <w:rsid w:val="00C46C01"/>
    <w:rsid w:val="00C54A6B"/>
    <w:rsid w:val="00C674C7"/>
    <w:rsid w:val="00C73474"/>
    <w:rsid w:val="00C740C6"/>
    <w:rsid w:val="00C772AB"/>
    <w:rsid w:val="00C909D1"/>
    <w:rsid w:val="00C912E4"/>
    <w:rsid w:val="00C94904"/>
    <w:rsid w:val="00CB560B"/>
    <w:rsid w:val="00CC0414"/>
    <w:rsid w:val="00CC18CD"/>
    <w:rsid w:val="00CD0E32"/>
    <w:rsid w:val="00CE17B7"/>
    <w:rsid w:val="00CE4256"/>
    <w:rsid w:val="00CF5B90"/>
    <w:rsid w:val="00D0299F"/>
    <w:rsid w:val="00D16FFF"/>
    <w:rsid w:val="00D33088"/>
    <w:rsid w:val="00D33DC1"/>
    <w:rsid w:val="00D403DD"/>
    <w:rsid w:val="00D41DBF"/>
    <w:rsid w:val="00D50EDE"/>
    <w:rsid w:val="00D56C58"/>
    <w:rsid w:val="00D63BFD"/>
    <w:rsid w:val="00D64476"/>
    <w:rsid w:val="00D64EC6"/>
    <w:rsid w:val="00D714E0"/>
    <w:rsid w:val="00D744CA"/>
    <w:rsid w:val="00D77E8D"/>
    <w:rsid w:val="00DA74C1"/>
    <w:rsid w:val="00DB2F28"/>
    <w:rsid w:val="00DB36B0"/>
    <w:rsid w:val="00DB50CF"/>
    <w:rsid w:val="00DC6B2E"/>
    <w:rsid w:val="00DD360C"/>
    <w:rsid w:val="00DD3928"/>
    <w:rsid w:val="00DD55F1"/>
    <w:rsid w:val="00DE7029"/>
    <w:rsid w:val="00DF3103"/>
    <w:rsid w:val="00E20632"/>
    <w:rsid w:val="00E271B0"/>
    <w:rsid w:val="00E33732"/>
    <w:rsid w:val="00E34475"/>
    <w:rsid w:val="00E36D6E"/>
    <w:rsid w:val="00E429C6"/>
    <w:rsid w:val="00E470FA"/>
    <w:rsid w:val="00E52A20"/>
    <w:rsid w:val="00E54317"/>
    <w:rsid w:val="00E57B7E"/>
    <w:rsid w:val="00E65AC8"/>
    <w:rsid w:val="00E929E2"/>
    <w:rsid w:val="00E9468F"/>
    <w:rsid w:val="00E95FA6"/>
    <w:rsid w:val="00E96FDD"/>
    <w:rsid w:val="00EA0D84"/>
    <w:rsid w:val="00EA5A75"/>
    <w:rsid w:val="00EA6776"/>
    <w:rsid w:val="00EB4F3F"/>
    <w:rsid w:val="00EC646A"/>
    <w:rsid w:val="00ED2777"/>
    <w:rsid w:val="00EE09A0"/>
    <w:rsid w:val="00EF5E5F"/>
    <w:rsid w:val="00F016D4"/>
    <w:rsid w:val="00F146E7"/>
    <w:rsid w:val="00F2419B"/>
    <w:rsid w:val="00F52BA9"/>
    <w:rsid w:val="00F54859"/>
    <w:rsid w:val="00F6167F"/>
    <w:rsid w:val="00F63529"/>
    <w:rsid w:val="00F70B81"/>
    <w:rsid w:val="00F82A40"/>
    <w:rsid w:val="00F8509E"/>
    <w:rsid w:val="00F916CA"/>
    <w:rsid w:val="00F93F5E"/>
    <w:rsid w:val="00F9478A"/>
    <w:rsid w:val="00F9670C"/>
    <w:rsid w:val="00FA7EB9"/>
    <w:rsid w:val="00FB7A10"/>
    <w:rsid w:val="00FC51E5"/>
    <w:rsid w:val="15091382"/>
    <w:rsid w:val="1B2A80FB"/>
    <w:rsid w:val="1C731C05"/>
    <w:rsid w:val="1E3D7668"/>
    <w:rsid w:val="1E7E71F8"/>
    <w:rsid w:val="1F6F0D0D"/>
    <w:rsid w:val="2285F105"/>
    <w:rsid w:val="24538891"/>
    <w:rsid w:val="267B8512"/>
    <w:rsid w:val="26FB8514"/>
    <w:rsid w:val="27098CE1"/>
    <w:rsid w:val="29B325D4"/>
    <w:rsid w:val="2D621B78"/>
    <w:rsid w:val="2DD7569B"/>
    <w:rsid w:val="2E5009BB"/>
    <w:rsid w:val="31AE1306"/>
    <w:rsid w:val="32DC0DDB"/>
    <w:rsid w:val="3628E0E0"/>
    <w:rsid w:val="385DD0A3"/>
    <w:rsid w:val="3FAD3618"/>
    <w:rsid w:val="417CBA24"/>
    <w:rsid w:val="44FAC16E"/>
    <w:rsid w:val="45FA833D"/>
    <w:rsid w:val="47A19AF7"/>
    <w:rsid w:val="4967B760"/>
    <w:rsid w:val="4FBD3312"/>
    <w:rsid w:val="50068CF0"/>
    <w:rsid w:val="53659D65"/>
    <w:rsid w:val="5589AE23"/>
    <w:rsid w:val="5A0EF5FD"/>
    <w:rsid w:val="5D409062"/>
    <w:rsid w:val="5E92C781"/>
    <w:rsid w:val="65ABC6F8"/>
    <w:rsid w:val="67DB9DBE"/>
    <w:rsid w:val="6D46DC07"/>
    <w:rsid w:val="6DC75F13"/>
    <w:rsid w:val="6EFE0143"/>
    <w:rsid w:val="710471EC"/>
    <w:rsid w:val="75B9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BA1EE"/>
  <w15:docId w15:val="{CE600D88-00E2-4832-AC40-69B3753D4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29B325D4"/>
    <w:rPr>
      <w:lang w:val="en-GB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29B325D4"/>
    <w:pPr>
      <w:keepNext/>
      <w:spacing w:before="240"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29B325D4"/>
    <w:pPr>
      <w:keepNext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29B325D4"/>
    <w:pPr>
      <w:keepNext/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29B325D4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29B325D4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rsid w:val="29B325D4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243F60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rsid w:val="29B325D4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rsid w:val="29B325D4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rsid w:val="29B325D4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Default">
    <w:name w:val="Default"/>
    <w:rsid w:val="0026163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29B325D4"/>
    <w:pPr>
      <w:spacing w:after="0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29B325D4"/>
    <w:rPr>
      <w:rFonts w:ascii="Tahoma" w:eastAsiaTheme="minorEastAsia" w:hAnsi="Tahoma" w:cs="Tahoma"/>
      <w:noProof w:val="0"/>
      <w:sz w:val="16"/>
      <w:szCs w:val="16"/>
      <w:lang w:val="en-GB"/>
    </w:rPr>
  </w:style>
  <w:style w:type="paragraph" w:styleId="NormalWeb">
    <w:name w:val="Normal (Web)"/>
    <w:basedOn w:val="Normal"/>
    <w:uiPriority w:val="99"/>
    <w:unhideWhenUsed/>
    <w:rsid w:val="29B325D4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Topptekst">
    <w:name w:val="header"/>
    <w:basedOn w:val="Normal"/>
    <w:link w:val="TopptekstTegn"/>
    <w:uiPriority w:val="99"/>
    <w:unhideWhenUsed/>
    <w:rsid w:val="29B325D4"/>
    <w:pPr>
      <w:tabs>
        <w:tab w:val="center" w:pos="4536"/>
        <w:tab w:val="right" w:pos="9072"/>
      </w:tabs>
      <w:spacing w:after="0"/>
    </w:pPr>
  </w:style>
  <w:style w:type="character" w:customStyle="1" w:styleId="TopptekstTegn">
    <w:name w:val="Topptekst Tegn"/>
    <w:basedOn w:val="Standardskriftforavsnitt"/>
    <w:link w:val="Topptekst"/>
    <w:uiPriority w:val="99"/>
    <w:rsid w:val="29B325D4"/>
    <w:rPr>
      <w:noProof w:val="0"/>
      <w:lang w:val="en-GB"/>
    </w:rPr>
  </w:style>
  <w:style w:type="paragraph" w:styleId="Bunntekst">
    <w:name w:val="footer"/>
    <w:basedOn w:val="Normal"/>
    <w:link w:val="BunntekstTegn"/>
    <w:uiPriority w:val="99"/>
    <w:unhideWhenUsed/>
    <w:rsid w:val="29B325D4"/>
    <w:pPr>
      <w:tabs>
        <w:tab w:val="center" w:pos="4536"/>
        <w:tab w:val="right" w:pos="9072"/>
      </w:tabs>
      <w:spacing w:after="0"/>
    </w:pPr>
  </w:style>
  <w:style w:type="character" w:customStyle="1" w:styleId="BunntekstTegn">
    <w:name w:val="Bunntekst Tegn"/>
    <w:basedOn w:val="Standardskriftforavsnitt"/>
    <w:link w:val="Bunntekst"/>
    <w:uiPriority w:val="99"/>
    <w:rsid w:val="29B325D4"/>
    <w:rPr>
      <w:noProof w:val="0"/>
      <w:lang w:val="en-GB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D16FF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29B325D4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29B325D4"/>
    <w:rPr>
      <w:noProof w:val="0"/>
      <w:sz w:val="20"/>
      <w:szCs w:val="20"/>
      <w:lang w:val="en-GB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29B325D4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29B325D4"/>
    <w:rPr>
      <w:b/>
      <w:bCs/>
      <w:noProof w:val="0"/>
      <w:sz w:val="20"/>
      <w:szCs w:val="20"/>
      <w:lang w:val="en-GB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29B325D4"/>
    <w:rPr>
      <w:rFonts w:asciiTheme="majorHAnsi" w:eastAsiaTheme="majorEastAsia" w:hAnsiTheme="majorHAnsi" w:cstheme="majorBidi"/>
      <w:noProof w:val="0"/>
      <w:sz w:val="26"/>
      <w:szCs w:val="26"/>
      <w:lang w:val="en-GB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29B325D4"/>
    <w:rPr>
      <w:rFonts w:asciiTheme="majorHAnsi" w:eastAsiaTheme="majorEastAsia" w:hAnsiTheme="majorHAnsi" w:cstheme="majorBidi"/>
      <w:noProof w:val="0"/>
      <w:sz w:val="32"/>
      <w:szCs w:val="32"/>
      <w:lang w:val="en-GB"/>
    </w:rPr>
  </w:style>
  <w:style w:type="character" w:styleId="Hyperkobling">
    <w:name w:val="Hyperlink"/>
    <w:basedOn w:val="Standardskriftforavsnitt"/>
    <w:uiPriority w:val="99"/>
    <w:unhideWhenUsed/>
    <w:rsid w:val="002E2E38"/>
    <w:rPr>
      <w:color w:val="0000FF" w:themeColor="hyperlink"/>
      <w:u w:val="single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29B325D4"/>
    <w:rPr>
      <w:rFonts w:asciiTheme="majorHAnsi" w:eastAsiaTheme="majorEastAsia" w:hAnsiTheme="majorHAnsi" w:cstheme="majorBidi"/>
      <w:noProof w:val="0"/>
      <w:sz w:val="24"/>
      <w:szCs w:val="24"/>
      <w:lang w:val="en-GB"/>
    </w:rPr>
  </w:style>
  <w:style w:type="character" w:styleId="Ulstomtale">
    <w:name w:val="Unresolved Mention"/>
    <w:basedOn w:val="Standardskriftforavsnitt"/>
    <w:uiPriority w:val="99"/>
    <w:unhideWhenUsed/>
    <w:rsid w:val="009D19F7"/>
    <w:rPr>
      <w:color w:val="605E5C"/>
      <w:shd w:val="clear" w:color="auto" w:fill="E1DFDD"/>
    </w:rPr>
  </w:style>
  <w:style w:type="paragraph" w:styleId="Tittel">
    <w:name w:val="Title"/>
    <w:basedOn w:val="Normal"/>
    <w:next w:val="Normal"/>
    <w:link w:val="TittelTegn"/>
    <w:uiPriority w:val="10"/>
    <w:qFormat/>
    <w:rsid w:val="29B325D4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29B325D4"/>
    <w:rPr>
      <w:color w:val="5A5A5A"/>
    </w:rPr>
  </w:style>
  <w:style w:type="paragraph" w:styleId="Sitat">
    <w:name w:val="Quote"/>
    <w:basedOn w:val="Normal"/>
    <w:next w:val="Normal"/>
    <w:link w:val="SitatTegn"/>
    <w:uiPriority w:val="29"/>
    <w:qFormat/>
    <w:rsid w:val="29B325D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29B325D4"/>
    <w:pPr>
      <w:spacing w:before="360" w:after="360"/>
      <w:ind w:left="864" w:right="864"/>
      <w:jc w:val="center"/>
    </w:pPr>
    <w:rPr>
      <w:i/>
      <w:iCs/>
      <w:color w:val="4F81BD" w:themeColor="accent1"/>
    </w:rPr>
  </w:style>
  <w:style w:type="paragraph" w:styleId="Listeavsnitt">
    <w:name w:val="List Paragraph"/>
    <w:basedOn w:val="Normal"/>
    <w:uiPriority w:val="34"/>
    <w:qFormat/>
    <w:rsid w:val="29B325D4"/>
    <w:pPr>
      <w:ind w:left="720"/>
      <w:contextualSpacing/>
    </w:pPr>
  </w:style>
  <w:style w:type="character" w:customStyle="1" w:styleId="Overskrift4Tegn">
    <w:name w:val="Overskrift 4 Tegn"/>
    <w:basedOn w:val="Standardskriftforavsnitt"/>
    <w:link w:val="Overskrift4"/>
    <w:uiPriority w:val="9"/>
    <w:rsid w:val="29B325D4"/>
    <w:rPr>
      <w:rFonts w:asciiTheme="majorHAnsi" w:eastAsiaTheme="majorEastAsia" w:hAnsiTheme="majorHAnsi" w:cstheme="majorBidi"/>
      <w:i/>
      <w:iCs/>
      <w:noProof w:val="0"/>
      <w:color w:val="365F91" w:themeColor="accent1" w:themeShade="BF"/>
      <w:lang w:val="en-GB"/>
    </w:rPr>
  </w:style>
  <w:style w:type="character" w:customStyle="1" w:styleId="Overskrift5Tegn">
    <w:name w:val="Overskrift 5 Tegn"/>
    <w:basedOn w:val="Standardskriftforavsnitt"/>
    <w:link w:val="Overskrift5"/>
    <w:uiPriority w:val="9"/>
    <w:rsid w:val="29B325D4"/>
    <w:rPr>
      <w:rFonts w:asciiTheme="majorHAnsi" w:eastAsiaTheme="majorEastAsia" w:hAnsiTheme="majorHAnsi" w:cstheme="majorBidi"/>
      <w:noProof w:val="0"/>
      <w:color w:val="365F91" w:themeColor="accent1" w:themeShade="BF"/>
      <w:lang w:val="en-GB"/>
    </w:rPr>
  </w:style>
  <w:style w:type="character" w:customStyle="1" w:styleId="Overskrift6Tegn">
    <w:name w:val="Overskrift 6 Tegn"/>
    <w:basedOn w:val="Standardskriftforavsnitt"/>
    <w:link w:val="Overskrift6"/>
    <w:uiPriority w:val="9"/>
    <w:rsid w:val="29B325D4"/>
    <w:rPr>
      <w:rFonts w:asciiTheme="majorHAnsi" w:eastAsiaTheme="majorEastAsia" w:hAnsiTheme="majorHAnsi" w:cstheme="majorBidi"/>
      <w:noProof w:val="0"/>
      <w:color w:val="243F60"/>
      <w:lang w:val="en-GB"/>
    </w:rPr>
  </w:style>
  <w:style w:type="character" w:customStyle="1" w:styleId="Overskrift7Tegn">
    <w:name w:val="Overskrift 7 Tegn"/>
    <w:basedOn w:val="Standardskriftforavsnitt"/>
    <w:link w:val="Overskrift7"/>
    <w:uiPriority w:val="9"/>
    <w:rsid w:val="29B325D4"/>
    <w:rPr>
      <w:rFonts w:asciiTheme="majorHAnsi" w:eastAsiaTheme="majorEastAsia" w:hAnsiTheme="majorHAnsi" w:cstheme="majorBidi"/>
      <w:i/>
      <w:iCs/>
      <w:noProof w:val="0"/>
      <w:color w:val="243F60"/>
      <w:lang w:val="en-GB"/>
    </w:rPr>
  </w:style>
  <w:style w:type="character" w:customStyle="1" w:styleId="Overskrift8Tegn">
    <w:name w:val="Overskrift 8 Tegn"/>
    <w:basedOn w:val="Standardskriftforavsnitt"/>
    <w:link w:val="Overskrift8"/>
    <w:uiPriority w:val="9"/>
    <w:rsid w:val="29B325D4"/>
    <w:rPr>
      <w:rFonts w:asciiTheme="majorHAnsi" w:eastAsiaTheme="majorEastAsia" w:hAnsiTheme="majorHAnsi" w:cstheme="majorBidi"/>
      <w:noProof w:val="0"/>
      <w:color w:val="272727"/>
      <w:sz w:val="21"/>
      <w:szCs w:val="21"/>
      <w:lang w:val="en-GB"/>
    </w:rPr>
  </w:style>
  <w:style w:type="character" w:customStyle="1" w:styleId="Overskrift9Tegn">
    <w:name w:val="Overskrift 9 Tegn"/>
    <w:basedOn w:val="Standardskriftforavsnitt"/>
    <w:link w:val="Overskrift9"/>
    <w:uiPriority w:val="9"/>
    <w:rsid w:val="29B325D4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GB"/>
    </w:rPr>
  </w:style>
  <w:style w:type="character" w:customStyle="1" w:styleId="TittelTegn">
    <w:name w:val="Tittel Tegn"/>
    <w:basedOn w:val="Standardskriftforavsnitt"/>
    <w:link w:val="Tittel"/>
    <w:uiPriority w:val="10"/>
    <w:rsid w:val="29B325D4"/>
    <w:rPr>
      <w:rFonts w:asciiTheme="majorHAnsi" w:eastAsiaTheme="majorEastAsia" w:hAnsiTheme="majorHAnsi" w:cstheme="majorBidi"/>
      <w:noProof w:val="0"/>
      <w:sz w:val="56"/>
      <w:szCs w:val="56"/>
      <w:lang w:val="en-GB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29B325D4"/>
    <w:rPr>
      <w:noProof w:val="0"/>
      <w:color w:val="5A5A5A"/>
      <w:lang w:val="en-GB"/>
    </w:rPr>
  </w:style>
  <w:style w:type="character" w:customStyle="1" w:styleId="SitatTegn">
    <w:name w:val="Sitat Tegn"/>
    <w:basedOn w:val="Standardskriftforavsnitt"/>
    <w:link w:val="Sitat"/>
    <w:uiPriority w:val="29"/>
    <w:rsid w:val="29B325D4"/>
    <w:rPr>
      <w:i/>
      <w:iCs/>
      <w:noProof w:val="0"/>
      <w:color w:val="404040" w:themeColor="text1" w:themeTint="BF"/>
      <w:lang w:val="en-GB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29B325D4"/>
    <w:rPr>
      <w:i/>
      <w:iCs/>
      <w:noProof w:val="0"/>
      <w:color w:val="4F81BD" w:themeColor="accent1"/>
      <w:lang w:val="en-GB"/>
    </w:rPr>
  </w:style>
  <w:style w:type="paragraph" w:styleId="INNH1">
    <w:name w:val="toc 1"/>
    <w:basedOn w:val="Normal"/>
    <w:next w:val="Normal"/>
    <w:uiPriority w:val="39"/>
    <w:unhideWhenUsed/>
    <w:rsid w:val="29B325D4"/>
    <w:pPr>
      <w:spacing w:after="100"/>
    </w:pPr>
  </w:style>
  <w:style w:type="paragraph" w:styleId="INNH2">
    <w:name w:val="toc 2"/>
    <w:basedOn w:val="Normal"/>
    <w:next w:val="Normal"/>
    <w:uiPriority w:val="39"/>
    <w:unhideWhenUsed/>
    <w:rsid w:val="29B325D4"/>
    <w:pPr>
      <w:spacing w:after="100"/>
      <w:ind w:left="220"/>
    </w:pPr>
  </w:style>
  <w:style w:type="paragraph" w:styleId="INNH3">
    <w:name w:val="toc 3"/>
    <w:basedOn w:val="Normal"/>
    <w:next w:val="Normal"/>
    <w:uiPriority w:val="39"/>
    <w:unhideWhenUsed/>
    <w:rsid w:val="29B325D4"/>
    <w:pPr>
      <w:spacing w:after="100"/>
      <w:ind w:left="440"/>
    </w:pPr>
  </w:style>
  <w:style w:type="paragraph" w:styleId="INNH4">
    <w:name w:val="toc 4"/>
    <w:basedOn w:val="Normal"/>
    <w:next w:val="Normal"/>
    <w:uiPriority w:val="39"/>
    <w:unhideWhenUsed/>
    <w:rsid w:val="29B325D4"/>
    <w:pPr>
      <w:spacing w:after="100"/>
      <w:ind w:left="660"/>
    </w:pPr>
  </w:style>
  <w:style w:type="paragraph" w:styleId="INNH5">
    <w:name w:val="toc 5"/>
    <w:basedOn w:val="Normal"/>
    <w:next w:val="Normal"/>
    <w:uiPriority w:val="39"/>
    <w:unhideWhenUsed/>
    <w:rsid w:val="29B325D4"/>
    <w:pPr>
      <w:spacing w:after="100"/>
      <w:ind w:left="880"/>
    </w:pPr>
  </w:style>
  <w:style w:type="paragraph" w:styleId="INNH6">
    <w:name w:val="toc 6"/>
    <w:basedOn w:val="Normal"/>
    <w:next w:val="Normal"/>
    <w:uiPriority w:val="39"/>
    <w:unhideWhenUsed/>
    <w:rsid w:val="29B325D4"/>
    <w:pPr>
      <w:spacing w:after="100"/>
      <w:ind w:left="1100"/>
    </w:pPr>
  </w:style>
  <w:style w:type="paragraph" w:styleId="INNH7">
    <w:name w:val="toc 7"/>
    <w:basedOn w:val="Normal"/>
    <w:next w:val="Normal"/>
    <w:uiPriority w:val="39"/>
    <w:unhideWhenUsed/>
    <w:rsid w:val="29B325D4"/>
    <w:pPr>
      <w:spacing w:after="100"/>
      <w:ind w:left="1320"/>
    </w:pPr>
  </w:style>
  <w:style w:type="paragraph" w:styleId="INNH8">
    <w:name w:val="toc 8"/>
    <w:basedOn w:val="Normal"/>
    <w:next w:val="Normal"/>
    <w:uiPriority w:val="39"/>
    <w:unhideWhenUsed/>
    <w:rsid w:val="29B325D4"/>
    <w:pPr>
      <w:spacing w:after="100"/>
      <w:ind w:left="1540"/>
    </w:pPr>
  </w:style>
  <w:style w:type="paragraph" w:styleId="INNH9">
    <w:name w:val="toc 9"/>
    <w:basedOn w:val="Normal"/>
    <w:next w:val="Normal"/>
    <w:uiPriority w:val="39"/>
    <w:unhideWhenUsed/>
    <w:rsid w:val="29B325D4"/>
    <w:pPr>
      <w:spacing w:after="100"/>
      <w:ind w:left="1760"/>
    </w:pPr>
  </w:style>
  <w:style w:type="paragraph" w:styleId="Sluttnotetekst">
    <w:name w:val="endnote text"/>
    <w:basedOn w:val="Normal"/>
    <w:link w:val="SluttnotetekstTegn"/>
    <w:uiPriority w:val="99"/>
    <w:semiHidden/>
    <w:unhideWhenUsed/>
    <w:rsid w:val="29B325D4"/>
    <w:pPr>
      <w:spacing w:after="0"/>
    </w:pPr>
    <w:rPr>
      <w:sz w:val="20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29B325D4"/>
    <w:rPr>
      <w:noProof w:val="0"/>
      <w:sz w:val="20"/>
      <w:szCs w:val="20"/>
      <w:lang w:val="en-GB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29B325D4"/>
    <w:pPr>
      <w:spacing w:after="0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29B325D4"/>
    <w:rPr>
      <w:noProof w:val="0"/>
      <w:sz w:val="20"/>
      <w:szCs w:val="20"/>
      <w:lang w:val="en-GB"/>
    </w:rPr>
  </w:style>
  <w:style w:type="character" w:styleId="Fulgthyperkobling">
    <w:name w:val="FollowedHyperlink"/>
    <w:basedOn w:val="Standardskriftforavsnitt"/>
    <w:uiPriority w:val="99"/>
    <w:semiHidden/>
    <w:unhideWhenUsed/>
    <w:rsid w:val="00C909D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29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io.no/english/studies/examinations/special-arrangements/apply-for-special-examination-arrangements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601e0c0-c06e-48c2-a207-04f585ac5e89" xsi:nil="true"/>
    <lcf76f155ced4ddcb4097134ff3c332f xmlns="a03a9f1d-4c4f-4d29-bc84-86a0bf7b256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F4302EC8D7F740BC99FD15FE325FFF" ma:contentTypeVersion="15" ma:contentTypeDescription="Opprett et nytt dokument." ma:contentTypeScope="" ma:versionID="4866f1efd3d9b22919129de866f75f4d">
  <xsd:schema xmlns:xsd="http://www.w3.org/2001/XMLSchema" xmlns:xs="http://www.w3.org/2001/XMLSchema" xmlns:p="http://schemas.microsoft.com/office/2006/metadata/properties" xmlns:ns2="a03a9f1d-4c4f-4d29-bc84-86a0bf7b256b" xmlns:ns3="8601e0c0-c06e-48c2-a207-04f585ac5e89" targetNamespace="http://schemas.microsoft.com/office/2006/metadata/properties" ma:root="true" ma:fieldsID="e2284ed31c6e4ded2cf62826b841f305" ns2:_="" ns3:_="">
    <xsd:import namespace="a03a9f1d-4c4f-4d29-bc84-86a0bf7b256b"/>
    <xsd:import namespace="8601e0c0-c06e-48c2-a207-04f585ac5e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3a9f1d-4c4f-4d29-bc84-86a0bf7b25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01e0c0-c06e-48c2-a207-04f585ac5e8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7adb63ad-8c6d-43ba-b1ef-37ba86eacd66}" ma:internalName="TaxCatchAll" ma:showField="CatchAllData" ma:web="8601e0c0-c06e-48c2-a207-04f585ac5e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2609CD-49C8-412C-A7E8-687A93E235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5E1449-5B7E-4A54-9718-3B2ABACCEA95}">
  <ds:schemaRefs>
    <ds:schemaRef ds:uri="http://purl.org/dc/elements/1.1/"/>
    <ds:schemaRef ds:uri="a03a9f1d-4c4f-4d29-bc84-86a0bf7b256b"/>
    <ds:schemaRef ds:uri="http://schemas.microsoft.com/office/2006/documentManagement/types"/>
    <ds:schemaRef ds:uri="http://purl.org/dc/terms/"/>
    <ds:schemaRef ds:uri="8601e0c0-c06e-48c2-a207-04f585ac5e89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CBEA9FAF-6437-47CC-BF21-ADB40C3DE7A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E5A9A67-DD0C-4205-92F1-1621F8CE40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3a9f1d-4c4f-4d29-bc84-86a0bf7b256b"/>
    <ds:schemaRef ds:uri="8601e0c0-c06e-48c2-a207-04f585ac5e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532</Words>
  <Characters>2823</Characters>
  <Application>Microsoft Office Word</Application>
  <DocSecurity>0</DocSecurity>
  <Lines>23</Lines>
  <Paragraphs>6</Paragraphs>
  <ScaleCrop>false</ScaleCrop>
  <Company>Universitetet i Oslo</Company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Anne Camilla Christophersen</dc:creator>
  <cp:lastModifiedBy>Thao Elizabeth Nguyen</cp:lastModifiedBy>
  <cp:revision>2</cp:revision>
  <cp:lastPrinted>2014-03-17T13:33:00Z</cp:lastPrinted>
  <dcterms:created xsi:type="dcterms:W3CDTF">2025-12-17T11:48:00Z</dcterms:created>
  <dcterms:modified xsi:type="dcterms:W3CDTF">2025-12-17T11:48:00Z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0x01010059F4302EC8D7F740BC99FD15FE325FFF</vt:lpwstr>
  </property>
  <property fmtid="{D5CDD505-2E9C-101B-9397-08002B2CF9AE}" pid="3" name="MediaServiceImageTags">
    <vt:lpwstr/>
  </property>
</Properties>
</file>